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E9063" w14:textId="1D116C01" w:rsidR="00FE59EE" w:rsidRDefault="006448DB" w:rsidP="006448DB">
      <w:pPr>
        <w:pStyle w:val="Heading1"/>
        <w:jc w:val="center"/>
        <w:rPr>
          <w:b/>
          <w:bCs/>
        </w:rPr>
      </w:pPr>
      <w:r w:rsidRPr="006448DB">
        <w:rPr>
          <w:b/>
          <w:bCs/>
        </w:rPr>
        <w:t>Risk Assessment for Potential Emergencies</w:t>
      </w:r>
      <w:r w:rsidR="00AC5E93" w:rsidRPr="006448DB">
        <w:rPr>
          <w:b/>
          <w:bCs/>
        </w:rPr>
        <w:t>–</w:t>
      </w:r>
      <w:r w:rsidRPr="006448DB">
        <w:rPr>
          <w:b/>
          <w:bCs/>
        </w:rPr>
        <w:t xml:space="preserve"> FIRE</w:t>
      </w:r>
    </w:p>
    <w:p w14:paraId="1B5609FF" w14:textId="77777777" w:rsidR="00860735" w:rsidRPr="00860735" w:rsidRDefault="00860735" w:rsidP="0086073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27"/>
      </w:tblGrid>
      <w:tr w:rsidR="006448DB" w14:paraId="4E08C633" w14:textId="77777777" w:rsidTr="007F59C4">
        <w:tc>
          <w:tcPr>
            <w:tcW w:w="2689" w:type="dxa"/>
          </w:tcPr>
          <w:p w14:paraId="4ECA41EB" w14:textId="77777777" w:rsidR="006448DB" w:rsidRPr="006448DB" w:rsidRDefault="006448DB" w:rsidP="006448DB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Nature of emergency/ hazard</w:t>
            </w:r>
          </w:p>
        </w:tc>
        <w:tc>
          <w:tcPr>
            <w:tcW w:w="6327" w:type="dxa"/>
          </w:tcPr>
          <w:p w14:paraId="404FBCBF" w14:textId="77777777" w:rsidR="006448DB" w:rsidRPr="00AC5E93" w:rsidRDefault="006448DB" w:rsidP="006448DB">
            <w:pPr>
              <w:rPr>
                <w:sz w:val="24"/>
                <w:szCs w:val="24"/>
              </w:rPr>
            </w:pPr>
            <w:r w:rsidRPr="00AC5E93">
              <w:rPr>
                <w:sz w:val="24"/>
                <w:szCs w:val="24"/>
              </w:rPr>
              <w:t>Fire</w:t>
            </w:r>
          </w:p>
        </w:tc>
      </w:tr>
      <w:tr w:rsidR="006448DB" w14:paraId="486396CF" w14:textId="77777777" w:rsidTr="007F59C4">
        <w:tc>
          <w:tcPr>
            <w:tcW w:w="2689" w:type="dxa"/>
          </w:tcPr>
          <w:p w14:paraId="41A87210" w14:textId="77777777" w:rsidR="006448DB" w:rsidRPr="006448DB" w:rsidRDefault="006448DB" w:rsidP="006448DB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Risk associated with hazard</w:t>
            </w:r>
          </w:p>
        </w:tc>
        <w:tc>
          <w:tcPr>
            <w:tcW w:w="6327" w:type="dxa"/>
          </w:tcPr>
          <w:p w14:paraId="762C99FD" w14:textId="77777777" w:rsidR="006448DB" w:rsidRPr="00AC5E93" w:rsidRDefault="006448DB" w:rsidP="006448DB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C5E93">
              <w:rPr>
                <w:sz w:val="24"/>
                <w:szCs w:val="24"/>
              </w:rPr>
              <w:t>Evacuation plans not clearly communicated or not regularly tested</w:t>
            </w:r>
          </w:p>
          <w:p w14:paraId="281C785F" w14:textId="77777777" w:rsidR="006448DB" w:rsidRPr="00AC5E93" w:rsidRDefault="006448DB" w:rsidP="006448DB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C5E93">
              <w:rPr>
                <w:sz w:val="24"/>
                <w:szCs w:val="24"/>
              </w:rPr>
              <w:t xml:space="preserve">Staff are not aware or are unclear on evacuation procedures and warden responsibilities in case of fire </w:t>
            </w:r>
          </w:p>
          <w:p w14:paraId="674298EB" w14:textId="77777777" w:rsidR="006448DB" w:rsidRDefault="006448DB" w:rsidP="006448DB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C5E93">
              <w:rPr>
                <w:sz w:val="24"/>
                <w:szCs w:val="24"/>
              </w:rPr>
              <w:t>Trees around buildings drop leaves and branches, blocking gutters and cluttering grounds</w:t>
            </w:r>
          </w:p>
          <w:p w14:paraId="00F1695C" w14:textId="77777777" w:rsidR="007F59C4" w:rsidRPr="007F59C4" w:rsidRDefault="007F59C4" w:rsidP="007F59C4">
            <w:pPr>
              <w:rPr>
                <w:sz w:val="24"/>
                <w:szCs w:val="24"/>
              </w:rPr>
            </w:pPr>
          </w:p>
        </w:tc>
      </w:tr>
      <w:tr w:rsidR="006448DB" w14:paraId="68C6834B" w14:textId="77777777" w:rsidTr="007F59C4">
        <w:tc>
          <w:tcPr>
            <w:tcW w:w="2689" w:type="dxa"/>
          </w:tcPr>
          <w:p w14:paraId="2F9D595F" w14:textId="77777777" w:rsidR="006448DB" w:rsidRPr="006448DB" w:rsidRDefault="006448DB" w:rsidP="006448DB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Risk rating refer to risk assessment matrix</w:t>
            </w:r>
          </w:p>
        </w:tc>
        <w:tc>
          <w:tcPr>
            <w:tcW w:w="6327" w:type="dxa"/>
          </w:tcPr>
          <w:p w14:paraId="427A4C1B" w14:textId="77777777" w:rsidR="006448DB" w:rsidRPr="00AC5E93" w:rsidRDefault="006448DB" w:rsidP="006448DB">
            <w:pPr>
              <w:rPr>
                <w:sz w:val="24"/>
                <w:szCs w:val="24"/>
              </w:rPr>
            </w:pPr>
            <w:r w:rsidRPr="00AC5E93">
              <w:rPr>
                <w:sz w:val="24"/>
                <w:szCs w:val="24"/>
              </w:rPr>
              <w:t>Medium</w:t>
            </w:r>
          </w:p>
        </w:tc>
      </w:tr>
      <w:tr w:rsidR="006448DB" w14:paraId="0D8BC531" w14:textId="77777777" w:rsidTr="007F59C4">
        <w:tc>
          <w:tcPr>
            <w:tcW w:w="2689" w:type="dxa"/>
          </w:tcPr>
          <w:p w14:paraId="22A7CC22" w14:textId="77777777" w:rsidR="006448DB" w:rsidRPr="006448DB" w:rsidRDefault="006448DB" w:rsidP="006448DB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Key prevention measures include</w:t>
            </w:r>
          </w:p>
        </w:tc>
        <w:tc>
          <w:tcPr>
            <w:tcW w:w="6327" w:type="dxa"/>
          </w:tcPr>
          <w:p w14:paraId="1A4EFFCF" w14:textId="77777777" w:rsidR="006448DB" w:rsidRPr="00AC5E93" w:rsidRDefault="006448DB" w:rsidP="006448DB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C5E93">
              <w:rPr>
                <w:sz w:val="24"/>
                <w:szCs w:val="24"/>
              </w:rPr>
              <w:t xml:space="preserve">Fire safety equipment must be accessible and installed and serviced in accordance with Ordinance 70/Building Code of Australia. Educators must be familiar with their operation and will undergo appropriate training every two years. </w:t>
            </w:r>
          </w:p>
          <w:p w14:paraId="63B8584D" w14:textId="77777777" w:rsidR="006448DB" w:rsidRPr="00AC5E93" w:rsidRDefault="006448DB" w:rsidP="006448DB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C5E93">
              <w:rPr>
                <w:sz w:val="24"/>
                <w:szCs w:val="24"/>
              </w:rPr>
              <w:t>Installation of Smoke Detectors is required. Smoke detectors are to be regularly maintained and operational.</w:t>
            </w:r>
          </w:p>
          <w:p w14:paraId="32207357" w14:textId="77777777" w:rsidR="006448DB" w:rsidRPr="00AC5E93" w:rsidRDefault="006448DB" w:rsidP="006448DB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C5E93">
              <w:rPr>
                <w:sz w:val="24"/>
                <w:szCs w:val="24"/>
              </w:rPr>
              <w:t xml:space="preserve">Service will provide appropriate numbers of Educators (Fire Wardens) from with training in the use of fire/safety equipment. Fire Wardens are responsible for providing information/training on the use of fire safety equipment to all other educators at the service. </w:t>
            </w:r>
          </w:p>
          <w:p w14:paraId="21F5A3A1" w14:textId="77777777" w:rsidR="006448DB" w:rsidRPr="00AC5E93" w:rsidRDefault="006448DB" w:rsidP="006448DB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C5E93">
              <w:rPr>
                <w:sz w:val="24"/>
                <w:szCs w:val="24"/>
              </w:rPr>
              <w:t>Fire exits and equipment must be clearly always marked and free from obstructions.</w:t>
            </w:r>
          </w:p>
          <w:p w14:paraId="679314DA" w14:textId="77777777" w:rsidR="006448DB" w:rsidRPr="00AC5E93" w:rsidRDefault="006448DB" w:rsidP="006448DB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C5E93">
              <w:rPr>
                <w:sz w:val="24"/>
                <w:szCs w:val="24"/>
              </w:rPr>
              <w:t>Emergency evacuations/fire drills are to be rehearsed at least once every 3 months with all educators and with each child enrolled who attends the Centre at least one day per month.</w:t>
            </w:r>
          </w:p>
          <w:p w14:paraId="1093E656" w14:textId="77777777" w:rsidR="006448DB" w:rsidRDefault="006448DB" w:rsidP="006448DB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C5E93">
              <w:rPr>
                <w:sz w:val="24"/>
                <w:szCs w:val="24"/>
              </w:rPr>
              <w:t>Liaise with emergency services</w:t>
            </w:r>
          </w:p>
          <w:p w14:paraId="14F81D61" w14:textId="77777777" w:rsidR="007F59C4" w:rsidRPr="00AC5E93" w:rsidRDefault="007F59C4" w:rsidP="006448DB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We are considered </w:t>
            </w:r>
            <w:proofErr w:type="gramStart"/>
            <w:r>
              <w:rPr>
                <w:sz w:val="24"/>
                <w:szCs w:val="24"/>
              </w:rPr>
              <w:t>a</w:t>
            </w:r>
            <w:proofErr w:type="gramEnd"/>
            <w:r>
              <w:rPr>
                <w:sz w:val="24"/>
                <w:szCs w:val="24"/>
              </w:rPr>
              <w:t xml:space="preserve"> area not prone to fires as per known history</w:t>
            </w:r>
          </w:p>
        </w:tc>
      </w:tr>
      <w:tr w:rsidR="006448DB" w14:paraId="0B2285B2" w14:textId="77777777" w:rsidTr="007F59C4">
        <w:tc>
          <w:tcPr>
            <w:tcW w:w="2689" w:type="dxa"/>
          </w:tcPr>
          <w:p w14:paraId="4618B00F" w14:textId="77777777" w:rsidR="006448DB" w:rsidRPr="006448DB" w:rsidRDefault="006448DB" w:rsidP="006448DB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Key response measures</w:t>
            </w:r>
          </w:p>
        </w:tc>
        <w:tc>
          <w:tcPr>
            <w:tcW w:w="6327" w:type="dxa"/>
          </w:tcPr>
          <w:p w14:paraId="3C26FF53" w14:textId="77777777" w:rsidR="00AC5E93" w:rsidRPr="00AC5E93" w:rsidRDefault="00AC5E93" w:rsidP="006448DB">
            <w:pPr>
              <w:rPr>
                <w:sz w:val="24"/>
                <w:szCs w:val="24"/>
              </w:rPr>
            </w:pPr>
            <w:r w:rsidRPr="00AC5E93">
              <w:rPr>
                <w:sz w:val="24"/>
                <w:szCs w:val="24"/>
              </w:rPr>
              <w:t>• Blow the whistle and follow the Evacuation Procedures</w:t>
            </w:r>
          </w:p>
          <w:p w14:paraId="3F1DDEC1" w14:textId="77777777" w:rsidR="00AC5E93" w:rsidRPr="00AC5E93" w:rsidRDefault="00AC5E93" w:rsidP="006448DB">
            <w:pPr>
              <w:rPr>
                <w:sz w:val="24"/>
                <w:szCs w:val="24"/>
              </w:rPr>
            </w:pPr>
            <w:r w:rsidRPr="00AC5E93">
              <w:rPr>
                <w:sz w:val="24"/>
                <w:szCs w:val="24"/>
              </w:rPr>
              <w:t xml:space="preserve"> • Evacuate all children, staff, visitors, and parents from the centre.</w:t>
            </w:r>
          </w:p>
          <w:p w14:paraId="77F77684" w14:textId="77777777" w:rsidR="00AC5E93" w:rsidRPr="00AC5E93" w:rsidRDefault="00AC5E93" w:rsidP="006448DB">
            <w:pPr>
              <w:rPr>
                <w:sz w:val="24"/>
                <w:szCs w:val="24"/>
              </w:rPr>
            </w:pPr>
            <w:r w:rsidRPr="00AC5E93">
              <w:rPr>
                <w:sz w:val="24"/>
                <w:szCs w:val="24"/>
              </w:rPr>
              <w:t xml:space="preserve"> • Close doors close to the fire</w:t>
            </w:r>
          </w:p>
          <w:p w14:paraId="6B8A8F13" w14:textId="77777777" w:rsidR="00AC5E93" w:rsidRPr="00AC5E93" w:rsidRDefault="00AC5E93" w:rsidP="006448DB">
            <w:pPr>
              <w:rPr>
                <w:sz w:val="24"/>
                <w:szCs w:val="24"/>
              </w:rPr>
            </w:pPr>
            <w:r w:rsidRPr="00AC5E93">
              <w:rPr>
                <w:sz w:val="24"/>
                <w:szCs w:val="24"/>
              </w:rPr>
              <w:t xml:space="preserve"> • Attempt to extinguish the fire (only if you are trained and it is safe to do so)</w:t>
            </w:r>
          </w:p>
          <w:p w14:paraId="3D9FC61C" w14:textId="77777777" w:rsidR="00AC5E93" w:rsidRPr="00AC5E93" w:rsidRDefault="00AC5E93" w:rsidP="006448DB">
            <w:pPr>
              <w:rPr>
                <w:sz w:val="24"/>
                <w:szCs w:val="24"/>
              </w:rPr>
            </w:pPr>
            <w:r w:rsidRPr="00AC5E93">
              <w:rPr>
                <w:sz w:val="24"/>
                <w:szCs w:val="24"/>
              </w:rPr>
              <w:t xml:space="preserve"> • Follow the instructions from fire brigades </w:t>
            </w:r>
          </w:p>
          <w:p w14:paraId="358003E7" w14:textId="77777777" w:rsidR="006448DB" w:rsidRPr="00AC5E93" w:rsidRDefault="00AC5E93" w:rsidP="006448DB">
            <w:pPr>
              <w:rPr>
                <w:sz w:val="24"/>
                <w:szCs w:val="24"/>
              </w:rPr>
            </w:pPr>
            <w:r w:rsidRPr="00AC5E93">
              <w:rPr>
                <w:sz w:val="24"/>
                <w:szCs w:val="24"/>
              </w:rPr>
              <w:lastRenderedPageBreak/>
              <w:t>• Notify the Nominated Supervisor and parents/families</w:t>
            </w:r>
          </w:p>
        </w:tc>
      </w:tr>
      <w:tr w:rsidR="006448DB" w14:paraId="6C2BC680" w14:textId="77777777" w:rsidTr="007F59C4">
        <w:tc>
          <w:tcPr>
            <w:tcW w:w="2689" w:type="dxa"/>
          </w:tcPr>
          <w:p w14:paraId="466FA9CC" w14:textId="77777777" w:rsidR="006448DB" w:rsidRPr="006448DB" w:rsidRDefault="006448DB" w:rsidP="006448DB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lastRenderedPageBreak/>
              <w:t>Recovery measures</w:t>
            </w:r>
          </w:p>
        </w:tc>
        <w:tc>
          <w:tcPr>
            <w:tcW w:w="6327" w:type="dxa"/>
          </w:tcPr>
          <w:p w14:paraId="44D1D06D" w14:textId="77777777" w:rsidR="00AC5E93" w:rsidRPr="00AC5E93" w:rsidRDefault="00AC5E93" w:rsidP="006448DB">
            <w:pPr>
              <w:rPr>
                <w:sz w:val="24"/>
                <w:szCs w:val="24"/>
              </w:rPr>
            </w:pPr>
            <w:r w:rsidRPr="00AC5E93">
              <w:rPr>
                <w:sz w:val="24"/>
                <w:szCs w:val="24"/>
              </w:rPr>
              <w:t xml:space="preserve">• Secure the site. Do not enter the damaged site. Fires can rekindle from hidden; smouldering remains. Beware structural damage caused by fire. Damaged roofs and floors may be subject to collapse. </w:t>
            </w:r>
          </w:p>
          <w:p w14:paraId="4035ACDB" w14:textId="77777777" w:rsidR="00AC5E93" w:rsidRPr="00AC5E93" w:rsidRDefault="00AC5E93" w:rsidP="006448DB">
            <w:pPr>
              <w:rPr>
                <w:sz w:val="24"/>
                <w:szCs w:val="24"/>
              </w:rPr>
            </w:pPr>
            <w:r w:rsidRPr="00AC5E93">
              <w:rPr>
                <w:sz w:val="24"/>
                <w:szCs w:val="24"/>
              </w:rPr>
              <w:t>• Re-open the centre in communication with fire brigades</w:t>
            </w:r>
          </w:p>
          <w:p w14:paraId="66351D6E" w14:textId="77777777" w:rsidR="00AC5E93" w:rsidRPr="00AC5E93" w:rsidRDefault="00AC5E93" w:rsidP="006448DB">
            <w:pPr>
              <w:rPr>
                <w:sz w:val="24"/>
                <w:szCs w:val="24"/>
              </w:rPr>
            </w:pPr>
            <w:r w:rsidRPr="00AC5E93">
              <w:rPr>
                <w:sz w:val="24"/>
                <w:szCs w:val="24"/>
              </w:rPr>
              <w:t xml:space="preserve"> • Arrange counselling for those affected </w:t>
            </w:r>
          </w:p>
          <w:p w14:paraId="1EB6F6EE" w14:textId="77777777" w:rsidR="006448DB" w:rsidRPr="00AC5E93" w:rsidRDefault="00AC5E93" w:rsidP="006448DB">
            <w:pPr>
              <w:rPr>
                <w:sz w:val="24"/>
                <w:szCs w:val="24"/>
              </w:rPr>
            </w:pPr>
            <w:r w:rsidRPr="00AC5E93">
              <w:rPr>
                <w:sz w:val="24"/>
                <w:szCs w:val="24"/>
              </w:rPr>
              <w:t>• Review the emergency plan</w:t>
            </w:r>
          </w:p>
        </w:tc>
      </w:tr>
    </w:tbl>
    <w:p w14:paraId="666B059F" w14:textId="77777777" w:rsidR="006448DB" w:rsidRDefault="006448DB" w:rsidP="006448DB"/>
    <w:p w14:paraId="32C39EF9" w14:textId="77777777" w:rsidR="00AC5E93" w:rsidRDefault="00AC5E93" w:rsidP="006448DB"/>
    <w:p w14:paraId="15B673C0" w14:textId="77777777" w:rsidR="00AC5E93" w:rsidRDefault="00AC5E93" w:rsidP="006448DB"/>
    <w:p w14:paraId="1383568F" w14:textId="3CFD4615" w:rsidR="00AC5E93" w:rsidRPr="00AC5E93" w:rsidRDefault="00AC5E93" w:rsidP="00AC5E93">
      <w:pPr>
        <w:pStyle w:val="Heading1"/>
        <w:jc w:val="center"/>
        <w:rPr>
          <w:b/>
          <w:bCs/>
        </w:rPr>
      </w:pPr>
      <w:r w:rsidRPr="00AC5E93">
        <w:rPr>
          <w:b/>
          <w:bCs/>
        </w:rPr>
        <w:t>Risk Assessment for Potential Emergencies– Bomb threats, suspected devices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AC5E93" w14:paraId="408E2928" w14:textId="77777777" w:rsidTr="00D00B52">
        <w:tc>
          <w:tcPr>
            <w:tcW w:w="2122" w:type="dxa"/>
          </w:tcPr>
          <w:p w14:paraId="309C5C34" w14:textId="77777777" w:rsidR="00AC5E93" w:rsidRPr="006448DB" w:rsidRDefault="00AC5E93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Nature of emergency/ hazard</w:t>
            </w:r>
          </w:p>
        </w:tc>
        <w:tc>
          <w:tcPr>
            <w:tcW w:w="6894" w:type="dxa"/>
          </w:tcPr>
          <w:p w14:paraId="798A0FD4" w14:textId="77777777" w:rsidR="00AC5E93" w:rsidRPr="00AC5E93" w:rsidRDefault="00AC5E93" w:rsidP="00D00B52">
            <w:pPr>
              <w:rPr>
                <w:sz w:val="24"/>
                <w:szCs w:val="24"/>
              </w:rPr>
            </w:pPr>
            <w:r w:rsidRPr="00AC5E93">
              <w:rPr>
                <w:sz w:val="24"/>
                <w:szCs w:val="24"/>
              </w:rPr>
              <w:t>Bomb threats, suspected devices</w:t>
            </w:r>
          </w:p>
        </w:tc>
      </w:tr>
      <w:tr w:rsidR="00AC5E93" w14:paraId="35592757" w14:textId="77777777" w:rsidTr="00D00B52">
        <w:tc>
          <w:tcPr>
            <w:tcW w:w="2122" w:type="dxa"/>
          </w:tcPr>
          <w:p w14:paraId="28CDC829" w14:textId="77777777" w:rsidR="00AC5E93" w:rsidRPr="006448DB" w:rsidRDefault="00AC5E93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Risk associated with hazard</w:t>
            </w:r>
          </w:p>
        </w:tc>
        <w:tc>
          <w:tcPr>
            <w:tcW w:w="6894" w:type="dxa"/>
          </w:tcPr>
          <w:p w14:paraId="7984A48F" w14:textId="77777777" w:rsidR="00AC5E93" w:rsidRPr="00AC5E93" w:rsidRDefault="00AC5E93" w:rsidP="00AC5E93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C5E93">
              <w:rPr>
                <w:sz w:val="24"/>
                <w:szCs w:val="24"/>
              </w:rPr>
              <w:t xml:space="preserve">History of bomb threats at the centre </w:t>
            </w:r>
          </w:p>
          <w:p w14:paraId="70A9EFB7" w14:textId="77777777" w:rsidR="00AC5E93" w:rsidRPr="00AC5E93" w:rsidRDefault="00AC5E93" w:rsidP="00AC5E93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C5E93">
              <w:rPr>
                <w:sz w:val="24"/>
                <w:szCs w:val="24"/>
              </w:rPr>
              <w:t>Person seeking to cause disruption to the centre</w:t>
            </w:r>
          </w:p>
          <w:p w14:paraId="425E43BB" w14:textId="77777777" w:rsidR="00AC5E93" w:rsidRPr="00AC5E93" w:rsidRDefault="00AC5E93" w:rsidP="00AC5E93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C5E93">
              <w:rPr>
                <w:sz w:val="24"/>
                <w:szCs w:val="24"/>
              </w:rPr>
              <w:t xml:space="preserve"> Examinations or other significant events in the centre</w:t>
            </w:r>
          </w:p>
        </w:tc>
      </w:tr>
      <w:tr w:rsidR="00AC5E93" w14:paraId="597F73B2" w14:textId="77777777" w:rsidTr="00D00B52">
        <w:tc>
          <w:tcPr>
            <w:tcW w:w="2122" w:type="dxa"/>
          </w:tcPr>
          <w:p w14:paraId="3846F63E" w14:textId="77777777" w:rsidR="00AC5E93" w:rsidRPr="006448DB" w:rsidRDefault="00AC5E93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Risk rating refer to risk assessment matrix</w:t>
            </w:r>
          </w:p>
        </w:tc>
        <w:tc>
          <w:tcPr>
            <w:tcW w:w="6894" w:type="dxa"/>
          </w:tcPr>
          <w:p w14:paraId="156186DC" w14:textId="77777777" w:rsidR="00AC5E93" w:rsidRPr="00AC5E93" w:rsidRDefault="00AC5E93" w:rsidP="00D00B52">
            <w:pPr>
              <w:rPr>
                <w:sz w:val="24"/>
                <w:szCs w:val="24"/>
              </w:rPr>
            </w:pPr>
            <w:r w:rsidRPr="00AC5E93">
              <w:rPr>
                <w:sz w:val="24"/>
                <w:szCs w:val="24"/>
              </w:rPr>
              <w:t xml:space="preserve">Low </w:t>
            </w:r>
          </w:p>
        </w:tc>
      </w:tr>
      <w:tr w:rsidR="00AC5E93" w14:paraId="2B725C99" w14:textId="77777777" w:rsidTr="00D00B52">
        <w:tc>
          <w:tcPr>
            <w:tcW w:w="2122" w:type="dxa"/>
          </w:tcPr>
          <w:p w14:paraId="09866256" w14:textId="77777777" w:rsidR="00AC5E93" w:rsidRPr="006448DB" w:rsidRDefault="00AC5E93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Key prevention measures include</w:t>
            </w:r>
          </w:p>
        </w:tc>
        <w:tc>
          <w:tcPr>
            <w:tcW w:w="6894" w:type="dxa"/>
          </w:tcPr>
          <w:p w14:paraId="03773B96" w14:textId="77777777" w:rsidR="00AC5E93" w:rsidRPr="00AC5E93" w:rsidRDefault="00AC5E93" w:rsidP="00D00B52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C5E93">
              <w:rPr>
                <w:sz w:val="24"/>
                <w:szCs w:val="24"/>
              </w:rPr>
              <w:t>Staff will follow safety check procedures prior to opening the centre.</w:t>
            </w:r>
          </w:p>
          <w:p w14:paraId="1035A1C4" w14:textId="77777777" w:rsidR="00AC5E93" w:rsidRPr="00AC5E93" w:rsidRDefault="00AC5E93" w:rsidP="00D00B52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C5E93">
              <w:rPr>
                <w:sz w:val="24"/>
                <w:szCs w:val="24"/>
              </w:rPr>
              <w:t xml:space="preserve">Staff are encouraged to read emergency evacuation and lockdown procedures. </w:t>
            </w:r>
          </w:p>
          <w:p w14:paraId="748B9F7C" w14:textId="77777777" w:rsidR="00AC5E93" w:rsidRPr="00AC5E93" w:rsidRDefault="00AC5E93" w:rsidP="00D00B52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C5E93">
              <w:rPr>
                <w:sz w:val="24"/>
                <w:szCs w:val="24"/>
              </w:rPr>
              <w:t>Staff take notes of any suspicious activity and communicate with the person in charge.</w:t>
            </w:r>
          </w:p>
        </w:tc>
      </w:tr>
      <w:tr w:rsidR="00AC5E93" w14:paraId="01C1D273" w14:textId="77777777" w:rsidTr="00D00B52">
        <w:tc>
          <w:tcPr>
            <w:tcW w:w="2122" w:type="dxa"/>
          </w:tcPr>
          <w:p w14:paraId="5D57197F" w14:textId="77777777" w:rsidR="00AC5E93" w:rsidRPr="006448DB" w:rsidRDefault="00AC5E93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Key response measures</w:t>
            </w:r>
          </w:p>
        </w:tc>
        <w:tc>
          <w:tcPr>
            <w:tcW w:w="6894" w:type="dxa"/>
          </w:tcPr>
          <w:p w14:paraId="7179F4A6" w14:textId="77777777" w:rsidR="00AC5E93" w:rsidRPr="00AC5E93" w:rsidRDefault="00AC5E93" w:rsidP="00AC5E93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AC5E93">
              <w:rPr>
                <w:sz w:val="24"/>
                <w:szCs w:val="24"/>
              </w:rPr>
              <w:t>Record as much information as possible for bomb threat</w:t>
            </w:r>
          </w:p>
          <w:p w14:paraId="6EAB8A80" w14:textId="77777777" w:rsidR="00AC5E93" w:rsidRPr="00AC5E93" w:rsidRDefault="00AC5E93" w:rsidP="00AC5E93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AC5E93">
              <w:rPr>
                <w:sz w:val="24"/>
                <w:szCs w:val="24"/>
              </w:rPr>
              <w:t xml:space="preserve"> Do not touch, </w:t>
            </w:r>
            <w:proofErr w:type="gramStart"/>
            <w:r w:rsidRPr="00AC5E93">
              <w:rPr>
                <w:sz w:val="24"/>
                <w:szCs w:val="24"/>
              </w:rPr>
              <w:t>tilt</w:t>
            </w:r>
            <w:proofErr w:type="gramEnd"/>
            <w:r w:rsidRPr="00AC5E93">
              <w:rPr>
                <w:sz w:val="24"/>
                <w:szCs w:val="24"/>
              </w:rPr>
              <w:t xml:space="preserve"> or tamper with a known or suspected explosive or incendiary device </w:t>
            </w:r>
          </w:p>
          <w:p w14:paraId="45ED36A1" w14:textId="77777777" w:rsidR="00AC5E93" w:rsidRPr="00AC5E93" w:rsidRDefault="00AC5E93" w:rsidP="00AC5E93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AC5E93">
              <w:rPr>
                <w:sz w:val="24"/>
                <w:szCs w:val="24"/>
              </w:rPr>
              <w:t>Call emergency services</w:t>
            </w:r>
          </w:p>
          <w:p w14:paraId="38558825" w14:textId="77777777" w:rsidR="00AC5E93" w:rsidRPr="00AC5E93" w:rsidRDefault="00AC5E93" w:rsidP="00AC5E93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AC5E93">
              <w:rPr>
                <w:sz w:val="24"/>
                <w:szCs w:val="24"/>
              </w:rPr>
              <w:t xml:space="preserve">If a device is located, or the information gathered by the Police indicates that it is warranted, the Police will determine that buildings should be evacuated. </w:t>
            </w:r>
          </w:p>
          <w:p w14:paraId="4454BC1F" w14:textId="77777777" w:rsidR="00AC5E93" w:rsidRPr="00AC5E93" w:rsidRDefault="00AC5E93" w:rsidP="00AC5E93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AC5E93">
              <w:rPr>
                <w:sz w:val="24"/>
                <w:szCs w:val="24"/>
              </w:rPr>
              <w:t>Follow Lockdown/evacuation procedures if required.</w:t>
            </w:r>
          </w:p>
        </w:tc>
      </w:tr>
      <w:tr w:rsidR="00AC5E93" w14:paraId="4B538D47" w14:textId="77777777" w:rsidTr="00D00B52">
        <w:tc>
          <w:tcPr>
            <w:tcW w:w="2122" w:type="dxa"/>
          </w:tcPr>
          <w:p w14:paraId="03B32972" w14:textId="77777777" w:rsidR="00AC5E93" w:rsidRPr="006448DB" w:rsidRDefault="00AC5E93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Recovery measures</w:t>
            </w:r>
          </w:p>
        </w:tc>
        <w:tc>
          <w:tcPr>
            <w:tcW w:w="6894" w:type="dxa"/>
          </w:tcPr>
          <w:p w14:paraId="0B49BF94" w14:textId="77777777" w:rsidR="00AC5E93" w:rsidRPr="00AC5E93" w:rsidRDefault="00AC5E93" w:rsidP="00AC5E93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AC5E93">
              <w:rPr>
                <w:sz w:val="24"/>
                <w:szCs w:val="24"/>
              </w:rPr>
              <w:t>Reoccupation of the workplace should only occur following discussion with the senior police officer at the scene.</w:t>
            </w:r>
          </w:p>
          <w:p w14:paraId="27474DF9" w14:textId="77777777" w:rsidR="00AC5E93" w:rsidRPr="00AC5E93" w:rsidRDefault="00AC5E93" w:rsidP="00AC5E93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AC5E93">
              <w:rPr>
                <w:sz w:val="24"/>
                <w:szCs w:val="24"/>
              </w:rPr>
              <w:t xml:space="preserve">The workplace manager should then: provide staff, </w:t>
            </w:r>
            <w:r w:rsidR="007F59C4" w:rsidRPr="00AC5E93">
              <w:rPr>
                <w:sz w:val="24"/>
                <w:szCs w:val="24"/>
              </w:rPr>
              <w:t>parents,</w:t>
            </w:r>
            <w:r w:rsidRPr="00AC5E93">
              <w:rPr>
                <w:sz w:val="24"/>
                <w:szCs w:val="24"/>
              </w:rPr>
              <w:t xml:space="preserve"> and visitors with accurate information about the current </w:t>
            </w:r>
            <w:r w:rsidRPr="00AC5E93">
              <w:rPr>
                <w:sz w:val="24"/>
                <w:szCs w:val="24"/>
              </w:rPr>
              <w:lastRenderedPageBreak/>
              <w:t xml:space="preserve">situation unless there is a legal issue that prevents this occurring </w:t>
            </w:r>
          </w:p>
          <w:p w14:paraId="75872365" w14:textId="77777777" w:rsidR="00AC5E93" w:rsidRPr="00AC5E93" w:rsidRDefault="00AC5E93" w:rsidP="00AC5E93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AC5E93">
              <w:rPr>
                <w:sz w:val="24"/>
                <w:szCs w:val="24"/>
              </w:rPr>
              <w:t xml:space="preserve">Assess the need for, and arrange, counselling support </w:t>
            </w:r>
          </w:p>
          <w:p w14:paraId="5C65E01D" w14:textId="77777777" w:rsidR="00AC5E93" w:rsidRPr="00AC5E93" w:rsidRDefault="00AC5E93" w:rsidP="00AC5E93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AC5E93">
              <w:rPr>
                <w:sz w:val="24"/>
                <w:szCs w:val="24"/>
              </w:rPr>
              <w:t>Review the emergency plan</w:t>
            </w:r>
          </w:p>
        </w:tc>
      </w:tr>
    </w:tbl>
    <w:p w14:paraId="5F5FC757" w14:textId="77777777" w:rsidR="00AC5E93" w:rsidRDefault="00AC5E93" w:rsidP="00AC5E93"/>
    <w:p w14:paraId="786F39AE" w14:textId="77777777" w:rsidR="00AC5E93" w:rsidRDefault="00AC5E93" w:rsidP="00AC5E93"/>
    <w:p w14:paraId="5E04C9AF" w14:textId="4015F26E" w:rsidR="00AC5E93" w:rsidRDefault="00AC5E93" w:rsidP="00AC5E93">
      <w:pPr>
        <w:pStyle w:val="Heading1"/>
        <w:jc w:val="center"/>
        <w:rPr>
          <w:b/>
          <w:bCs/>
        </w:rPr>
      </w:pPr>
      <w:r w:rsidRPr="00AC5E93">
        <w:rPr>
          <w:b/>
          <w:bCs/>
        </w:rPr>
        <w:t>Risk Assessment for Potential Emergencie</w:t>
      </w:r>
      <w:r w:rsidR="007435EC">
        <w:rPr>
          <w:b/>
          <w:bCs/>
        </w:rPr>
        <w:t xml:space="preserve">s </w:t>
      </w:r>
      <w:r w:rsidR="007F59C4" w:rsidRPr="00AC5E93">
        <w:rPr>
          <w:b/>
          <w:bCs/>
        </w:rPr>
        <w:t>–</w:t>
      </w:r>
      <w:r w:rsidRPr="00AC5E93">
        <w:rPr>
          <w:b/>
          <w:bCs/>
        </w:rPr>
        <w:t xml:space="preserve"> Earthquake/ collapse of building</w:t>
      </w:r>
      <w:r>
        <w:rPr>
          <w:b/>
          <w:bCs/>
        </w:rPr>
        <w:t>/ collapse of Trees</w:t>
      </w:r>
    </w:p>
    <w:p w14:paraId="78BA39FA" w14:textId="77777777" w:rsidR="00AC5E93" w:rsidRDefault="00AC5E93" w:rsidP="00AC5E9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AC5E93" w14:paraId="71D2A040" w14:textId="77777777" w:rsidTr="00D00B52">
        <w:tc>
          <w:tcPr>
            <w:tcW w:w="2122" w:type="dxa"/>
          </w:tcPr>
          <w:p w14:paraId="1B4F323F" w14:textId="77777777" w:rsidR="00AC5E93" w:rsidRPr="006448DB" w:rsidRDefault="00AC5E93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Nature of emergency/ hazard</w:t>
            </w:r>
          </w:p>
        </w:tc>
        <w:tc>
          <w:tcPr>
            <w:tcW w:w="6894" w:type="dxa"/>
          </w:tcPr>
          <w:p w14:paraId="48474944" w14:textId="77777777" w:rsidR="00AC5E93" w:rsidRDefault="00AC5E93" w:rsidP="00D00B52">
            <w:r>
              <w:t xml:space="preserve">Earthquake/ collapse of building/ Collapse of trees </w:t>
            </w:r>
          </w:p>
        </w:tc>
      </w:tr>
      <w:tr w:rsidR="00AC5E93" w14:paraId="383E715B" w14:textId="77777777" w:rsidTr="00D00B52">
        <w:tc>
          <w:tcPr>
            <w:tcW w:w="2122" w:type="dxa"/>
          </w:tcPr>
          <w:p w14:paraId="385A9C54" w14:textId="77777777" w:rsidR="00AC5E93" w:rsidRPr="006448DB" w:rsidRDefault="00AC5E93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Risk associated with hazard</w:t>
            </w:r>
          </w:p>
        </w:tc>
        <w:tc>
          <w:tcPr>
            <w:tcW w:w="6894" w:type="dxa"/>
          </w:tcPr>
          <w:p w14:paraId="072C1DB5" w14:textId="77777777" w:rsidR="00AC5E93" w:rsidRDefault="00AC5E93" w:rsidP="007F59C4">
            <w:pPr>
              <w:pStyle w:val="ListParagraph"/>
              <w:numPr>
                <w:ilvl w:val="0"/>
                <w:numId w:val="8"/>
              </w:numPr>
            </w:pPr>
            <w:r>
              <w:t xml:space="preserve">Most casualties result from falling objects and debris because the shocks can shake damage or demolish buildings and other structures. </w:t>
            </w:r>
          </w:p>
          <w:p w14:paraId="427C5E67" w14:textId="77777777" w:rsidR="00AC5E93" w:rsidRDefault="00AC5E93" w:rsidP="007F59C4">
            <w:pPr>
              <w:pStyle w:val="ListParagraph"/>
              <w:numPr>
                <w:ilvl w:val="0"/>
                <w:numId w:val="8"/>
              </w:numPr>
            </w:pPr>
            <w:r>
              <w:t xml:space="preserve">Over </w:t>
            </w:r>
            <w:r w:rsidR="007F59C4">
              <w:t>a period,</w:t>
            </w:r>
            <w:r>
              <w:t xml:space="preserve"> structures are weakened and may fail</w:t>
            </w:r>
          </w:p>
        </w:tc>
      </w:tr>
      <w:tr w:rsidR="00AC5E93" w14:paraId="5E0FBD91" w14:textId="77777777" w:rsidTr="00D00B52">
        <w:tc>
          <w:tcPr>
            <w:tcW w:w="2122" w:type="dxa"/>
          </w:tcPr>
          <w:p w14:paraId="4E8F8507" w14:textId="77777777" w:rsidR="00AC5E93" w:rsidRPr="006448DB" w:rsidRDefault="00AC5E93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Risk rating refer to risk assessment matrix</w:t>
            </w:r>
          </w:p>
        </w:tc>
        <w:tc>
          <w:tcPr>
            <w:tcW w:w="6894" w:type="dxa"/>
          </w:tcPr>
          <w:p w14:paraId="72EF36A1" w14:textId="77777777" w:rsidR="00AC5E93" w:rsidRDefault="007F59C4" w:rsidP="00D00B52">
            <w:r>
              <w:t xml:space="preserve">Medium </w:t>
            </w:r>
          </w:p>
        </w:tc>
      </w:tr>
      <w:tr w:rsidR="00AC5E93" w14:paraId="51498F45" w14:textId="77777777" w:rsidTr="00D00B52">
        <w:tc>
          <w:tcPr>
            <w:tcW w:w="2122" w:type="dxa"/>
          </w:tcPr>
          <w:p w14:paraId="1CE83FEA" w14:textId="77777777" w:rsidR="00AC5E93" w:rsidRPr="006448DB" w:rsidRDefault="00AC5E93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Key prevention measures include</w:t>
            </w:r>
          </w:p>
        </w:tc>
        <w:tc>
          <w:tcPr>
            <w:tcW w:w="6894" w:type="dxa"/>
          </w:tcPr>
          <w:p w14:paraId="14E8BE7D" w14:textId="77777777" w:rsidR="007F59C4" w:rsidRDefault="007F59C4" w:rsidP="00D00B52">
            <w:pPr>
              <w:pStyle w:val="ListParagraph"/>
              <w:numPr>
                <w:ilvl w:val="0"/>
                <w:numId w:val="4"/>
              </w:numPr>
            </w:pPr>
            <w:r>
              <w:t xml:space="preserve">Know your area’s earthquake history </w:t>
            </w:r>
          </w:p>
          <w:p w14:paraId="3FE08A04" w14:textId="77777777" w:rsidR="007F59C4" w:rsidRDefault="007F59C4" w:rsidP="00D00B52">
            <w:pPr>
              <w:pStyle w:val="ListParagraph"/>
              <w:numPr>
                <w:ilvl w:val="0"/>
                <w:numId w:val="4"/>
              </w:numPr>
            </w:pPr>
            <w:r>
              <w:t xml:space="preserve">Identify the age of buildings. </w:t>
            </w:r>
          </w:p>
          <w:p w14:paraId="241B95AB" w14:textId="77777777" w:rsidR="00AC5E93" w:rsidRDefault="007F59C4" w:rsidP="00D00B52">
            <w:pPr>
              <w:pStyle w:val="ListParagraph"/>
              <w:numPr>
                <w:ilvl w:val="0"/>
                <w:numId w:val="4"/>
              </w:numPr>
            </w:pPr>
            <w:r>
              <w:t>Identify any long-term structural weakness occurring and notify relevant authority.</w:t>
            </w:r>
          </w:p>
        </w:tc>
      </w:tr>
      <w:tr w:rsidR="00AC5E93" w14:paraId="2BEE92C6" w14:textId="77777777" w:rsidTr="00D00B52">
        <w:tc>
          <w:tcPr>
            <w:tcW w:w="2122" w:type="dxa"/>
          </w:tcPr>
          <w:p w14:paraId="0E0A3538" w14:textId="77777777" w:rsidR="00AC5E93" w:rsidRPr="006448DB" w:rsidRDefault="00AC5E93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Key response measures</w:t>
            </w:r>
          </w:p>
        </w:tc>
        <w:tc>
          <w:tcPr>
            <w:tcW w:w="6894" w:type="dxa"/>
          </w:tcPr>
          <w:p w14:paraId="38A84F14" w14:textId="77777777" w:rsidR="00AC5E93" w:rsidRDefault="007F59C4" w:rsidP="00D00B52">
            <w:pPr>
              <w:pStyle w:val="ListParagraph"/>
              <w:numPr>
                <w:ilvl w:val="0"/>
                <w:numId w:val="5"/>
              </w:numPr>
            </w:pPr>
            <w:r>
              <w:t>Follow emergency evacuation/lockdown procedures.</w:t>
            </w:r>
          </w:p>
        </w:tc>
      </w:tr>
      <w:tr w:rsidR="00AC5E93" w14:paraId="66D0D4C6" w14:textId="77777777" w:rsidTr="00D00B52">
        <w:tc>
          <w:tcPr>
            <w:tcW w:w="2122" w:type="dxa"/>
          </w:tcPr>
          <w:p w14:paraId="7A818DF8" w14:textId="77777777" w:rsidR="00AC5E93" w:rsidRPr="006448DB" w:rsidRDefault="00AC5E93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Recovery measures</w:t>
            </w:r>
          </w:p>
        </w:tc>
        <w:tc>
          <w:tcPr>
            <w:tcW w:w="6894" w:type="dxa"/>
          </w:tcPr>
          <w:p w14:paraId="57304D57" w14:textId="77777777" w:rsidR="007F59C4" w:rsidRDefault="007F59C4" w:rsidP="00D00B52">
            <w:pPr>
              <w:pStyle w:val="ListParagraph"/>
              <w:numPr>
                <w:ilvl w:val="0"/>
                <w:numId w:val="6"/>
              </w:numPr>
            </w:pPr>
            <w:r>
              <w:t>Provide counselling for those affected by the incident</w:t>
            </w:r>
          </w:p>
          <w:p w14:paraId="7313F252" w14:textId="77777777" w:rsidR="007F59C4" w:rsidRDefault="007F59C4" w:rsidP="00D00B52">
            <w:pPr>
              <w:pStyle w:val="ListParagraph"/>
              <w:numPr>
                <w:ilvl w:val="0"/>
                <w:numId w:val="6"/>
              </w:numPr>
            </w:pPr>
            <w:r>
              <w:t xml:space="preserve">Seek support immediately from emergency services </w:t>
            </w:r>
          </w:p>
          <w:p w14:paraId="5F442D52" w14:textId="77777777" w:rsidR="007F59C4" w:rsidRDefault="007F59C4" w:rsidP="00D00B52">
            <w:pPr>
              <w:pStyle w:val="ListParagraph"/>
              <w:numPr>
                <w:ilvl w:val="0"/>
                <w:numId w:val="6"/>
              </w:numPr>
            </w:pPr>
            <w:r>
              <w:t xml:space="preserve">Do not re-enter the centre until advised by the emergency services. </w:t>
            </w:r>
          </w:p>
          <w:p w14:paraId="558B949B" w14:textId="77777777" w:rsidR="00AC5E93" w:rsidRDefault="007F59C4" w:rsidP="00D00B52">
            <w:pPr>
              <w:pStyle w:val="ListParagraph"/>
              <w:numPr>
                <w:ilvl w:val="0"/>
                <w:numId w:val="6"/>
              </w:numPr>
            </w:pPr>
            <w:r>
              <w:t>Review the emergency plan.</w:t>
            </w:r>
          </w:p>
        </w:tc>
      </w:tr>
    </w:tbl>
    <w:p w14:paraId="747FA14B" w14:textId="77777777" w:rsidR="00AC5E93" w:rsidRDefault="00AC5E93" w:rsidP="00AC5E93"/>
    <w:p w14:paraId="5F5BB3A1" w14:textId="77777777" w:rsidR="00AC5E93" w:rsidRDefault="00AC5E93" w:rsidP="00AC5E93"/>
    <w:p w14:paraId="5C070B37" w14:textId="77777777" w:rsidR="00AC5E93" w:rsidRDefault="00AC5E93" w:rsidP="00AC5E93"/>
    <w:p w14:paraId="1546341F" w14:textId="77777777" w:rsidR="007F59C4" w:rsidRDefault="007F59C4" w:rsidP="00AC5E93"/>
    <w:p w14:paraId="414A3565" w14:textId="77777777" w:rsidR="007F59C4" w:rsidRDefault="007F59C4" w:rsidP="00AC5E93"/>
    <w:p w14:paraId="56EF3D01" w14:textId="77777777" w:rsidR="007F59C4" w:rsidRDefault="007F59C4" w:rsidP="00AC5E93"/>
    <w:p w14:paraId="33043CFC" w14:textId="77777777" w:rsidR="007F59C4" w:rsidRDefault="007F59C4" w:rsidP="00AC5E93"/>
    <w:p w14:paraId="44A45F6C" w14:textId="77777777" w:rsidR="007F59C4" w:rsidRDefault="007F59C4" w:rsidP="00AC5E93"/>
    <w:p w14:paraId="70ED7DD6" w14:textId="77777777" w:rsidR="007F59C4" w:rsidRDefault="007F59C4" w:rsidP="00AC5E93"/>
    <w:p w14:paraId="62015F25" w14:textId="25022F51" w:rsidR="00AC5E93" w:rsidRDefault="00AC5E93" w:rsidP="00AC5E93">
      <w:pPr>
        <w:pStyle w:val="Heading1"/>
        <w:jc w:val="center"/>
        <w:rPr>
          <w:b/>
          <w:bCs/>
        </w:rPr>
      </w:pPr>
      <w:r w:rsidRPr="00AC5E93">
        <w:rPr>
          <w:b/>
          <w:bCs/>
        </w:rPr>
        <w:t>Risk Assessment for Potential Emergencies– STORMS</w:t>
      </w:r>
    </w:p>
    <w:p w14:paraId="69ABF790" w14:textId="77777777" w:rsidR="00AC5E93" w:rsidRPr="00AC5E93" w:rsidRDefault="00AC5E93" w:rsidP="00AC5E9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AC5E93" w14:paraId="2828EE5F" w14:textId="77777777" w:rsidTr="00D00B52">
        <w:tc>
          <w:tcPr>
            <w:tcW w:w="2122" w:type="dxa"/>
          </w:tcPr>
          <w:p w14:paraId="05454973" w14:textId="77777777" w:rsidR="00AC5E93" w:rsidRPr="006448DB" w:rsidRDefault="00AC5E93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Nature of emergency/ hazard</w:t>
            </w:r>
          </w:p>
        </w:tc>
        <w:tc>
          <w:tcPr>
            <w:tcW w:w="6894" w:type="dxa"/>
          </w:tcPr>
          <w:p w14:paraId="4E1F771A" w14:textId="77777777" w:rsidR="00AC5E93" w:rsidRDefault="007F59C4" w:rsidP="00D00B52">
            <w:r>
              <w:t>Storms</w:t>
            </w:r>
          </w:p>
        </w:tc>
      </w:tr>
      <w:tr w:rsidR="00AC5E93" w14:paraId="253870D1" w14:textId="77777777" w:rsidTr="00D00B52">
        <w:tc>
          <w:tcPr>
            <w:tcW w:w="2122" w:type="dxa"/>
          </w:tcPr>
          <w:p w14:paraId="454D88C1" w14:textId="77777777" w:rsidR="00AC5E93" w:rsidRPr="006448DB" w:rsidRDefault="00AC5E93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Risk associated with hazard</w:t>
            </w:r>
          </w:p>
        </w:tc>
        <w:tc>
          <w:tcPr>
            <w:tcW w:w="6894" w:type="dxa"/>
          </w:tcPr>
          <w:p w14:paraId="4A843093" w14:textId="77777777" w:rsidR="007F59C4" w:rsidRDefault="007F59C4" w:rsidP="007F59C4">
            <w:pPr>
              <w:pStyle w:val="ListParagraph"/>
              <w:numPr>
                <w:ilvl w:val="0"/>
                <w:numId w:val="10"/>
              </w:numPr>
            </w:pPr>
            <w:r>
              <w:t>Danger from high winds where tall buildings located on or around the workplace are not regularly checked</w:t>
            </w:r>
          </w:p>
          <w:p w14:paraId="4C4856C9" w14:textId="77777777" w:rsidR="007F59C4" w:rsidRDefault="007F59C4" w:rsidP="007F59C4">
            <w:pPr>
              <w:pStyle w:val="ListParagraph"/>
              <w:numPr>
                <w:ilvl w:val="0"/>
                <w:numId w:val="10"/>
              </w:numPr>
            </w:pPr>
            <w:r>
              <w:t>Electrocution from fallen wires</w:t>
            </w:r>
          </w:p>
          <w:p w14:paraId="0E363FA1" w14:textId="77777777" w:rsidR="007F59C4" w:rsidRDefault="007F59C4" w:rsidP="007F59C4">
            <w:pPr>
              <w:pStyle w:val="ListParagraph"/>
              <w:numPr>
                <w:ilvl w:val="0"/>
                <w:numId w:val="10"/>
              </w:numPr>
            </w:pPr>
            <w:r>
              <w:t xml:space="preserve">Windows, shed roof in need of repair </w:t>
            </w:r>
          </w:p>
          <w:p w14:paraId="5233B876" w14:textId="77777777" w:rsidR="00AC5E93" w:rsidRDefault="007F59C4" w:rsidP="007F59C4">
            <w:pPr>
              <w:pStyle w:val="ListParagraph"/>
              <w:numPr>
                <w:ilvl w:val="0"/>
                <w:numId w:val="10"/>
              </w:numPr>
            </w:pPr>
            <w:r>
              <w:t>Excursion activities undertaken without risk assessment</w:t>
            </w:r>
          </w:p>
        </w:tc>
      </w:tr>
      <w:tr w:rsidR="00AC5E93" w14:paraId="121AE2BC" w14:textId="77777777" w:rsidTr="00D00B52">
        <w:tc>
          <w:tcPr>
            <w:tcW w:w="2122" w:type="dxa"/>
          </w:tcPr>
          <w:p w14:paraId="014CD5A0" w14:textId="77777777" w:rsidR="00AC5E93" w:rsidRPr="006448DB" w:rsidRDefault="00AC5E93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Risk rating refer to risk assessment matrix</w:t>
            </w:r>
          </w:p>
        </w:tc>
        <w:tc>
          <w:tcPr>
            <w:tcW w:w="6894" w:type="dxa"/>
          </w:tcPr>
          <w:p w14:paraId="7BAC0A7A" w14:textId="77777777" w:rsidR="00AC5E93" w:rsidRDefault="007F59C4" w:rsidP="00D00B52">
            <w:r>
              <w:t>Medium</w:t>
            </w:r>
          </w:p>
        </w:tc>
      </w:tr>
      <w:tr w:rsidR="00AC5E93" w14:paraId="441B41C4" w14:textId="77777777" w:rsidTr="00D00B52">
        <w:tc>
          <w:tcPr>
            <w:tcW w:w="2122" w:type="dxa"/>
          </w:tcPr>
          <w:p w14:paraId="2C79016B" w14:textId="77777777" w:rsidR="00AC5E93" w:rsidRPr="006448DB" w:rsidRDefault="00AC5E93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Key prevention measures include</w:t>
            </w:r>
          </w:p>
        </w:tc>
        <w:tc>
          <w:tcPr>
            <w:tcW w:w="6894" w:type="dxa"/>
          </w:tcPr>
          <w:p w14:paraId="39382569" w14:textId="77777777" w:rsidR="007F59C4" w:rsidRDefault="007F59C4" w:rsidP="007F59C4">
            <w:pPr>
              <w:pStyle w:val="ListParagraph"/>
              <w:numPr>
                <w:ilvl w:val="0"/>
                <w:numId w:val="11"/>
              </w:numPr>
            </w:pPr>
            <w:r>
              <w:t xml:space="preserve">Ensure gutters and downpipes are cleaned regularly </w:t>
            </w:r>
          </w:p>
          <w:p w14:paraId="3A00082F" w14:textId="77777777" w:rsidR="007F59C4" w:rsidRDefault="007F59C4" w:rsidP="007F59C4">
            <w:pPr>
              <w:pStyle w:val="ListParagraph"/>
              <w:numPr>
                <w:ilvl w:val="0"/>
                <w:numId w:val="11"/>
              </w:numPr>
            </w:pPr>
            <w:r>
              <w:t xml:space="preserve">Ensure shed roofs and windows are in good repair </w:t>
            </w:r>
          </w:p>
          <w:p w14:paraId="2E46C127" w14:textId="77777777" w:rsidR="007F59C4" w:rsidRDefault="007F59C4" w:rsidP="007F59C4">
            <w:pPr>
              <w:pStyle w:val="ListParagraph"/>
              <w:numPr>
                <w:ilvl w:val="0"/>
                <w:numId w:val="11"/>
              </w:numPr>
            </w:pPr>
            <w:r>
              <w:t xml:space="preserve">Prepare an emergency kit </w:t>
            </w:r>
          </w:p>
          <w:p w14:paraId="6B6CB2FB" w14:textId="77777777" w:rsidR="00AC5E93" w:rsidRDefault="007F59C4" w:rsidP="007F59C4">
            <w:pPr>
              <w:pStyle w:val="ListParagraph"/>
              <w:numPr>
                <w:ilvl w:val="0"/>
                <w:numId w:val="11"/>
              </w:numPr>
            </w:pPr>
            <w:r>
              <w:t>Assess risk before any excursions</w:t>
            </w:r>
          </w:p>
        </w:tc>
      </w:tr>
      <w:tr w:rsidR="00AC5E93" w14:paraId="72A1DED9" w14:textId="77777777" w:rsidTr="00D00B52">
        <w:tc>
          <w:tcPr>
            <w:tcW w:w="2122" w:type="dxa"/>
          </w:tcPr>
          <w:p w14:paraId="64B6DC56" w14:textId="77777777" w:rsidR="00AC5E93" w:rsidRPr="006448DB" w:rsidRDefault="00AC5E93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Key response measures</w:t>
            </w:r>
          </w:p>
        </w:tc>
        <w:tc>
          <w:tcPr>
            <w:tcW w:w="6894" w:type="dxa"/>
          </w:tcPr>
          <w:p w14:paraId="562FAACE" w14:textId="77777777" w:rsidR="007F59C4" w:rsidRDefault="007F59C4" w:rsidP="00D00B52">
            <w:pPr>
              <w:pStyle w:val="ListParagraph"/>
              <w:numPr>
                <w:ilvl w:val="0"/>
                <w:numId w:val="5"/>
              </w:numPr>
            </w:pPr>
            <w:r>
              <w:t>Listen to your local radio station for further information and advice</w:t>
            </w:r>
          </w:p>
          <w:p w14:paraId="7DB87953" w14:textId="77777777" w:rsidR="007F59C4" w:rsidRDefault="007F59C4" w:rsidP="00D00B52">
            <w:pPr>
              <w:pStyle w:val="ListParagraph"/>
              <w:numPr>
                <w:ilvl w:val="0"/>
                <w:numId w:val="5"/>
              </w:numPr>
            </w:pPr>
            <w:r>
              <w:t xml:space="preserve">Direct staff to stay indoors and stay well clear of windows </w:t>
            </w:r>
          </w:p>
          <w:p w14:paraId="291352D9" w14:textId="77777777" w:rsidR="007F59C4" w:rsidRDefault="007F59C4" w:rsidP="00D00B52">
            <w:pPr>
              <w:pStyle w:val="ListParagraph"/>
              <w:numPr>
                <w:ilvl w:val="0"/>
                <w:numId w:val="5"/>
              </w:numPr>
            </w:pPr>
            <w:r>
              <w:t xml:space="preserve">Follow lock down/emergency procedures if required </w:t>
            </w:r>
          </w:p>
          <w:p w14:paraId="655E25AC" w14:textId="77777777" w:rsidR="007F59C4" w:rsidRDefault="007F59C4" w:rsidP="00D00B52">
            <w:pPr>
              <w:pStyle w:val="ListParagraph"/>
              <w:numPr>
                <w:ilvl w:val="0"/>
                <w:numId w:val="5"/>
              </w:numPr>
            </w:pPr>
            <w:r>
              <w:t>Avoid using fixed line telephones</w:t>
            </w:r>
          </w:p>
          <w:p w14:paraId="67D82554" w14:textId="2D72B5FF" w:rsidR="007F59C4" w:rsidRDefault="007F59C4" w:rsidP="007F59C4">
            <w:pPr>
              <w:pStyle w:val="ListParagraph"/>
              <w:numPr>
                <w:ilvl w:val="0"/>
                <w:numId w:val="5"/>
              </w:numPr>
            </w:pPr>
            <w:r>
              <w:t xml:space="preserve">If driving, put on your hazard lights and pull over to the side of the road, clear of streams, </w:t>
            </w:r>
            <w:r w:rsidR="007435EC">
              <w:t>trees,</w:t>
            </w:r>
            <w:r>
              <w:t xml:space="preserve"> and powerlines</w:t>
            </w:r>
          </w:p>
          <w:p w14:paraId="6A1CEC4B" w14:textId="77777777" w:rsidR="00AC5E93" w:rsidRDefault="007F59C4" w:rsidP="007F59C4">
            <w:pPr>
              <w:pStyle w:val="ListParagraph"/>
              <w:numPr>
                <w:ilvl w:val="0"/>
                <w:numId w:val="5"/>
              </w:numPr>
            </w:pPr>
            <w:r>
              <w:t>If caught outdoors, seek shelter in a building or vehicle, but not under a tree</w:t>
            </w:r>
          </w:p>
        </w:tc>
      </w:tr>
      <w:tr w:rsidR="00AC5E93" w14:paraId="4F09FC7B" w14:textId="77777777" w:rsidTr="00D00B52">
        <w:tc>
          <w:tcPr>
            <w:tcW w:w="2122" w:type="dxa"/>
          </w:tcPr>
          <w:p w14:paraId="46EF105C" w14:textId="77777777" w:rsidR="00AC5E93" w:rsidRPr="006448DB" w:rsidRDefault="00AC5E93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Recovery measures</w:t>
            </w:r>
          </w:p>
        </w:tc>
        <w:tc>
          <w:tcPr>
            <w:tcW w:w="6894" w:type="dxa"/>
          </w:tcPr>
          <w:p w14:paraId="5C53780E" w14:textId="77777777" w:rsidR="007F59C4" w:rsidRDefault="007F59C4" w:rsidP="00D00B52">
            <w:pPr>
              <w:pStyle w:val="ListParagraph"/>
              <w:numPr>
                <w:ilvl w:val="0"/>
                <w:numId w:val="6"/>
              </w:numPr>
            </w:pPr>
            <w:r>
              <w:t xml:space="preserve">Arrange counselling support for anyone seriously affected by the incident </w:t>
            </w:r>
          </w:p>
          <w:p w14:paraId="09319ABD" w14:textId="77777777" w:rsidR="00AC5E93" w:rsidRDefault="007F59C4" w:rsidP="00D00B52">
            <w:pPr>
              <w:pStyle w:val="ListParagraph"/>
              <w:numPr>
                <w:ilvl w:val="0"/>
                <w:numId w:val="6"/>
              </w:numPr>
            </w:pPr>
            <w:r>
              <w:t>Review the emergency plan</w:t>
            </w:r>
          </w:p>
        </w:tc>
      </w:tr>
    </w:tbl>
    <w:p w14:paraId="4D27E0E3" w14:textId="77777777" w:rsidR="00AC5E93" w:rsidRDefault="00AC5E93" w:rsidP="00AC5E93"/>
    <w:p w14:paraId="0DEB3504" w14:textId="77777777" w:rsidR="00AC5E93" w:rsidRDefault="00AC5E93" w:rsidP="00AC5E93"/>
    <w:p w14:paraId="135D980C" w14:textId="77777777" w:rsidR="00AC5E93" w:rsidRDefault="00AC5E93" w:rsidP="00AC5E93"/>
    <w:p w14:paraId="089EC3AD" w14:textId="77777777" w:rsidR="00AC5E93" w:rsidRDefault="00AC5E93" w:rsidP="00AC5E93"/>
    <w:p w14:paraId="4DC589FB" w14:textId="77777777" w:rsidR="00AC5E93" w:rsidRDefault="00AC5E93" w:rsidP="00AC5E93"/>
    <w:p w14:paraId="2E4B3CA0" w14:textId="77777777" w:rsidR="00AC5E93" w:rsidRDefault="00AC5E93" w:rsidP="00AC5E93"/>
    <w:p w14:paraId="176182D2" w14:textId="77777777" w:rsidR="00AC5E93" w:rsidRDefault="00AC5E93" w:rsidP="00AC5E93"/>
    <w:p w14:paraId="12E46AB7" w14:textId="77777777" w:rsidR="00AC5E93" w:rsidRDefault="00AC5E93" w:rsidP="00AC5E93"/>
    <w:p w14:paraId="21B4C638" w14:textId="77777777" w:rsidR="00AC5E93" w:rsidRPr="00AC5E93" w:rsidRDefault="00AC5E93" w:rsidP="007F59C4">
      <w:pPr>
        <w:pStyle w:val="Heading1"/>
        <w:rPr>
          <w:b/>
          <w:bCs/>
        </w:rPr>
      </w:pPr>
    </w:p>
    <w:p w14:paraId="3D8A965D" w14:textId="79C0125F" w:rsidR="00AC5E93" w:rsidRDefault="00AC5E93" w:rsidP="007435EC">
      <w:pPr>
        <w:pStyle w:val="Heading1"/>
        <w:jc w:val="center"/>
        <w:rPr>
          <w:b/>
          <w:bCs/>
        </w:rPr>
      </w:pPr>
      <w:r w:rsidRPr="00AC5E93">
        <w:rPr>
          <w:b/>
          <w:bCs/>
        </w:rPr>
        <w:t>Risk Assessment for Potential Emergencies– FLOOD</w:t>
      </w:r>
    </w:p>
    <w:p w14:paraId="4ED71137" w14:textId="77777777" w:rsidR="007435EC" w:rsidRPr="007435EC" w:rsidRDefault="007435EC" w:rsidP="007435E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AC5E93" w14:paraId="29F3A292" w14:textId="77777777" w:rsidTr="00D00B52">
        <w:tc>
          <w:tcPr>
            <w:tcW w:w="2122" w:type="dxa"/>
          </w:tcPr>
          <w:p w14:paraId="08B737D1" w14:textId="77777777" w:rsidR="00AC5E93" w:rsidRPr="006448DB" w:rsidRDefault="00AC5E93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Nature of emergency/ hazard</w:t>
            </w:r>
          </w:p>
        </w:tc>
        <w:tc>
          <w:tcPr>
            <w:tcW w:w="6894" w:type="dxa"/>
          </w:tcPr>
          <w:p w14:paraId="77E51215" w14:textId="77777777" w:rsidR="00AC5E93" w:rsidRDefault="007F59C4" w:rsidP="00D00B52">
            <w:r>
              <w:t>Floods</w:t>
            </w:r>
          </w:p>
        </w:tc>
      </w:tr>
      <w:tr w:rsidR="00AC5E93" w14:paraId="3A895DB0" w14:textId="77777777" w:rsidTr="00D00B52">
        <w:tc>
          <w:tcPr>
            <w:tcW w:w="2122" w:type="dxa"/>
          </w:tcPr>
          <w:p w14:paraId="02B08718" w14:textId="77777777" w:rsidR="00AC5E93" w:rsidRPr="006448DB" w:rsidRDefault="00AC5E93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Risk associated with hazard</w:t>
            </w:r>
          </w:p>
        </w:tc>
        <w:tc>
          <w:tcPr>
            <w:tcW w:w="6894" w:type="dxa"/>
          </w:tcPr>
          <w:p w14:paraId="493B6535" w14:textId="77777777" w:rsidR="007F59C4" w:rsidRDefault="007F59C4" w:rsidP="007F59C4">
            <w:pPr>
              <w:pStyle w:val="ListParagraph"/>
              <w:numPr>
                <w:ilvl w:val="0"/>
                <w:numId w:val="6"/>
              </w:numPr>
            </w:pPr>
            <w:r>
              <w:t>Floods are a natural occurrence on low lying land close to rivers and creeks. While the pattern of flooding varies, there are few communities that do not have some flood risk.</w:t>
            </w:r>
          </w:p>
          <w:p w14:paraId="06A672A8" w14:textId="77777777" w:rsidR="00AC5E93" w:rsidRDefault="007F59C4" w:rsidP="007F59C4">
            <w:pPr>
              <w:pStyle w:val="ListParagraph"/>
              <w:numPr>
                <w:ilvl w:val="0"/>
                <w:numId w:val="6"/>
              </w:numPr>
            </w:pPr>
            <w:r>
              <w:t>The State Emergency Service (SES) is responsible for responding to floods in NSW.</w:t>
            </w:r>
          </w:p>
        </w:tc>
      </w:tr>
      <w:tr w:rsidR="00AC5E93" w14:paraId="0A87740D" w14:textId="77777777" w:rsidTr="00D00B52">
        <w:tc>
          <w:tcPr>
            <w:tcW w:w="2122" w:type="dxa"/>
          </w:tcPr>
          <w:p w14:paraId="42DC0DCB" w14:textId="77777777" w:rsidR="00AC5E93" w:rsidRPr="006448DB" w:rsidRDefault="00AC5E93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Risk rating refer to risk assessment matrix</w:t>
            </w:r>
          </w:p>
        </w:tc>
        <w:tc>
          <w:tcPr>
            <w:tcW w:w="6894" w:type="dxa"/>
          </w:tcPr>
          <w:p w14:paraId="0F09EAF5" w14:textId="77777777" w:rsidR="00AC5E93" w:rsidRDefault="007F59C4" w:rsidP="00D00B52">
            <w:r>
              <w:t>Medium</w:t>
            </w:r>
          </w:p>
        </w:tc>
      </w:tr>
      <w:tr w:rsidR="00AC5E93" w14:paraId="175AFC4D" w14:textId="77777777" w:rsidTr="00D00B52">
        <w:tc>
          <w:tcPr>
            <w:tcW w:w="2122" w:type="dxa"/>
          </w:tcPr>
          <w:p w14:paraId="097BCF4C" w14:textId="77777777" w:rsidR="00AC5E93" w:rsidRPr="006448DB" w:rsidRDefault="00AC5E93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Key prevention measures include</w:t>
            </w:r>
          </w:p>
        </w:tc>
        <w:tc>
          <w:tcPr>
            <w:tcW w:w="6894" w:type="dxa"/>
          </w:tcPr>
          <w:p w14:paraId="6DCC4F67" w14:textId="77777777" w:rsidR="007F59C4" w:rsidRDefault="007F59C4" w:rsidP="00D00B52">
            <w:pPr>
              <w:pStyle w:val="ListParagraph"/>
              <w:numPr>
                <w:ilvl w:val="0"/>
                <w:numId w:val="4"/>
              </w:numPr>
            </w:pPr>
            <w:r>
              <w:t xml:space="preserve">Prepare a flood plan covering actions needing to be undertaken always, when a flood is likely, during a flood and after a flood </w:t>
            </w:r>
          </w:p>
          <w:p w14:paraId="520F167B" w14:textId="77777777" w:rsidR="007F59C4" w:rsidRDefault="007F59C4" w:rsidP="007F59C4">
            <w:pPr>
              <w:pStyle w:val="ListParagraph"/>
              <w:numPr>
                <w:ilvl w:val="0"/>
                <w:numId w:val="4"/>
              </w:numPr>
            </w:pPr>
            <w:r>
              <w:t xml:space="preserve">Prepare an Emergency Kit consisting of a torch with spare batteries, a first aid kit and manual, waterproof bags, emergency contact numbers, waterproof footwear with non-slip soles waterproof and puncture resistant gloves, cleaning products and boxes </w:t>
            </w:r>
          </w:p>
          <w:p w14:paraId="27DE5476" w14:textId="77777777" w:rsidR="00AC5E93" w:rsidRDefault="007F59C4" w:rsidP="007F59C4">
            <w:pPr>
              <w:pStyle w:val="ListParagraph"/>
              <w:numPr>
                <w:ilvl w:val="0"/>
                <w:numId w:val="4"/>
              </w:numPr>
            </w:pPr>
            <w:r>
              <w:t xml:space="preserve"> Inform staff, </w:t>
            </w:r>
            <w:proofErr w:type="gramStart"/>
            <w:r>
              <w:t>parents</w:t>
            </w:r>
            <w:proofErr w:type="gramEnd"/>
            <w:r>
              <w:t xml:space="preserve"> and visitors of the flood risk</w:t>
            </w:r>
          </w:p>
        </w:tc>
      </w:tr>
      <w:tr w:rsidR="00AC5E93" w14:paraId="7952F418" w14:textId="77777777" w:rsidTr="00D00B52">
        <w:tc>
          <w:tcPr>
            <w:tcW w:w="2122" w:type="dxa"/>
          </w:tcPr>
          <w:p w14:paraId="188DC9C0" w14:textId="77777777" w:rsidR="00AC5E93" w:rsidRPr="006448DB" w:rsidRDefault="00AC5E93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Key response measures</w:t>
            </w:r>
          </w:p>
        </w:tc>
        <w:tc>
          <w:tcPr>
            <w:tcW w:w="6894" w:type="dxa"/>
          </w:tcPr>
          <w:p w14:paraId="128191EF" w14:textId="77777777" w:rsidR="007F59C4" w:rsidRDefault="007F59C4" w:rsidP="00D00B52">
            <w:pPr>
              <w:pStyle w:val="ListParagraph"/>
              <w:numPr>
                <w:ilvl w:val="0"/>
                <w:numId w:val="5"/>
              </w:numPr>
            </w:pPr>
            <w:r>
              <w:t xml:space="preserve">Notify staff, visitors, and families of the flood warning </w:t>
            </w:r>
          </w:p>
          <w:p w14:paraId="0FC846BC" w14:textId="77777777" w:rsidR="007F59C4" w:rsidRDefault="007F59C4" w:rsidP="00D00B52">
            <w:pPr>
              <w:pStyle w:val="ListParagraph"/>
              <w:numPr>
                <w:ilvl w:val="0"/>
                <w:numId w:val="5"/>
              </w:numPr>
            </w:pPr>
            <w:r>
              <w:t>Outside of business hours – close the centre and notify parents and staff of the temporary closure</w:t>
            </w:r>
          </w:p>
          <w:p w14:paraId="114E43A9" w14:textId="77777777" w:rsidR="007F59C4" w:rsidRDefault="007F59C4" w:rsidP="00D00B52">
            <w:pPr>
              <w:pStyle w:val="ListParagraph"/>
              <w:numPr>
                <w:ilvl w:val="0"/>
                <w:numId w:val="5"/>
              </w:numPr>
            </w:pPr>
            <w:r>
              <w:t xml:space="preserve">Coordinate evacuation via a safe evacuation route before property is flooded </w:t>
            </w:r>
          </w:p>
          <w:p w14:paraId="02866811" w14:textId="77777777" w:rsidR="00AC5E93" w:rsidRDefault="007F59C4" w:rsidP="00D00B52">
            <w:pPr>
              <w:pStyle w:val="ListParagraph"/>
              <w:numPr>
                <w:ilvl w:val="0"/>
                <w:numId w:val="5"/>
              </w:numPr>
            </w:pPr>
            <w:r>
              <w:t>Avoid driving or walking through floodwaters (these are the main causes of death during flooding and notify families of this.</w:t>
            </w:r>
          </w:p>
        </w:tc>
      </w:tr>
      <w:tr w:rsidR="00AC5E93" w14:paraId="55E5F00A" w14:textId="77777777" w:rsidTr="00D00B52">
        <w:tc>
          <w:tcPr>
            <w:tcW w:w="2122" w:type="dxa"/>
          </w:tcPr>
          <w:p w14:paraId="7E6B2518" w14:textId="77777777" w:rsidR="00AC5E93" w:rsidRPr="006448DB" w:rsidRDefault="00AC5E93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Recovery measures</w:t>
            </w:r>
          </w:p>
        </w:tc>
        <w:tc>
          <w:tcPr>
            <w:tcW w:w="6894" w:type="dxa"/>
          </w:tcPr>
          <w:p w14:paraId="6F7AFB88" w14:textId="77777777" w:rsidR="007F59C4" w:rsidRDefault="007F59C4" w:rsidP="00D00B52">
            <w:pPr>
              <w:pStyle w:val="ListParagraph"/>
              <w:numPr>
                <w:ilvl w:val="0"/>
                <w:numId w:val="6"/>
              </w:numPr>
            </w:pPr>
            <w:r>
              <w:t>Decide when to reopen the workplace in consultation with emergency services</w:t>
            </w:r>
          </w:p>
          <w:p w14:paraId="5C108D4F" w14:textId="77777777" w:rsidR="007F59C4" w:rsidRDefault="007F59C4" w:rsidP="00D00B52">
            <w:pPr>
              <w:pStyle w:val="ListParagraph"/>
              <w:numPr>
                <w:ilvl w:val="0"/>
                <w:numId w:val="6"/>
              </w:numPr>
            </w:pPr>
            <w:r>
              <w:t xml:space="preserve"> Arrange counselling support for anyone seriously affected by flooding </w:t>
            </w:r>
          </w:p>
          <w:p w14:paraId="020A081D" w14:textId="77777777" w:rsidR="00AC5E93" w:rsidRDefault="007F59C4" w:rsidP="00D00B52">
            <w:pPr>
              <w:pStyle w:val="ListParagraph"/>
              <w:numPr>
                <w:ilvl w:val="0"/>
                <w:numId w:val="6"/>
              </w:numPr>
            </w:pPr>
            <w:r>
              <w:t>Review the emergency plan</w:t>
            </w:r>
          </w:p>
        </w:tc>
      </w:tr>
    </w:tbl>
    <w:p w14:paraId="71368F9E" w14:textId="77777777" w:rsidR="00AC5E93" w:rsidRDefault="00AC5E93" w:rsidP="00AC5E93"/>
    <w:p w14:paraId="55308507" w14:textId="77777777" w:rsidR="007F59C4" w:rsidRDefault="007F59C4" w:rsidP="00AC5E93"/>
    <w:p w14:paraId="416C3549" w14:textId="77777777" w:rsidR="007F59C4" w:rsidRDefault="007F59C4" w:rsidP="00AC5E93"/>
    <w:p w14:paraId="6F44FFE4" w14:textId="77777777" w:rsidR="007F59C4" w:rsidRDefault="007F59C4" w:rsidP="00AC5E93"/>
    <w:p w14:paraId="4519CDE1" w14:textId="77777777" w:rsidR="007F59C4" w:rsidRDefault="007F59C4" w:rsidP="00AC5E93"/>
    <w:p w14:paraId="09FC1AEA" w14:textId="220AD5C9" w:rsidR="007F59C4" w:rsidRPr="00860735" w:rsidRDefault="007F59C4" w:rsidP="00860735">
      <w:pPr>
        <w:pStyle w:val="Heading1"/>
        <w:jc w:val="center"/>
        <w:rPr>
          <w:b/>
          <w:bCs/>
        </w:rPr>
      </w:pPr>
      <w:r w:rsidRPr="007F59C4">
        <w:rPr>
          <w:b/>
          <w:bCs/>
        </w:rPr>
        <w:lastRenderedPageBreak/>
        <w:t>Risk Assessment for Potential Emergencies – ELECTRICAL HAZARD</w:t>
      </w:r>
    </w:p>
    <w:p w14:paraId="27A1453F" w14:textId="77777777" w:rsidR="007F59C4" w:rsidRDefault="007F59C4" w:rsidP="007F59C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860735" w14:paraId="50D1E41E" w14:textId="77777777" w:rsidTr="00D00B52">
        <w:tc>
          <w:tcPr>
            <w:tcW w:w="2122" w:type="dxa"/>
          </w:tcPr>
          <w:p w14:paraId="70EA4B3D" w14:textId="77777777" w:rsidR="00860735" w:rsidRPr="006448DB" w:rsidRDefault="00860735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Nature of emergency/ hazard</w:t>
            </w:r>
          </w:p>
        </w:tc>
        <w:tc>
          <w:tcPr>
            <w:tcW w:w="6894" w:type="dxa"/>
          </w:tcPr>
          <w:p w14:paraId="67555CB1" w14:textId="77777777" w:rsidR="00860735" w:rsidRDefault="00860735" w:rsidP="00D00B52">
            <w:r>
              <w:t>Electrical Hazard</w:t>
            </w:r>
          </w:p>
        </w:tc>
      </w:tr>
      <w:tr w:rsidR="00860735" w14:paraId="444BAA2B" w14:textId="77777777" w:rsidTr="00D00B52">
        <w:tc>
          <w:tcPr>
            <w:tcW w:w="2122" w:type="dxa"/>
          </w:tcPr>
          <w:p w14:paraId="1F29295E" w14:textId="77777777" w:rsidR="00860735" w:rsidRPr="006448DB" w:rsidRDefault="00860735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Risk associated with hazard</w:t>
            </w:r>
          </w:p>
        </w:tc>
        <w:tc>
          <w:tcPr>
            <w:tcW w:w="6894" w:type="dxa"/>
          </w:tcPr>
          <w:p w14:paraId="0924C628" w14:textId="77777777" w:rsidR="00860735" w:rsidRDefault="00860735" w:rsidP="00860735">
            <w:pPr>
              <w:pStyle w:val="ListParagraph"/>
              <w:numPr>
                <w:ilvl w:val="0"/>
                <w:numId w:val="6"/>
              </w:numPr>
            </w:pPr>
            <w:r>
              <w:t xml:space="preserve">Electrocution from faulty electrical wiring or equipment, frayed chords, bad connections, overload of power boards or another electrical fault </w:t>
            </w:r>
          </w:p>
          <w:p w14:paraId="62D29930" w14:textId="77777777" w:rsidR="00860735" w:rsidRDefault="00860735" w:rsidP="00860735">
            <w:pPr>
              <w:pStyle w:val="ListParagraph"/>
              <w:numPr>
                <w:ilvl w:val="0"/>
                <w:numId w:val="6"/>
              </w:numPr>
            </w:pPr>
            <w:r>
              <w:t>Use of high-risk electrical equipment such as handheld equipment (</w:t>
            </w:r>
            <w:proofErr w:type="spellStart"/>
            <w:proofErr w:type="gramStart"/>
            <w:r>
              <w:t>eg</w:t>
            </w:r>
            <w:proofErr w:type="spellEnd"/>
            <w:proofErr w:type="gramEnd"/>
            <w:r>
              <w:t xml:space="preserve"> power tools, hair dryers, commercial kitchen appliances)</w:t>
            </w:r>
          </w:p>
        </w:tc>
      </w:tr>
      <w:tr w:rsidR="00860735" w14:paraId="62BD2FC0" w14:textId="77777777" w:rsidTr="00D00B52">
        <w:tc>
          <w:tcPr>
            <w:tcW w:w="2122" w:type="dxa"/>
          </w:tcPr>
          <w:p w14:paraId="25CC0465" w14:textId="77777777" w:rsidR="00860735" w:rsidRPr="006448DB" w:rsidRDefault="00860735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Risk rating refer to risk assessment matrix</w:t>
            </w:r>
          </w:p>
        </w:tc>
        <w:tc>
          <w:tcPr>
            <w:tcW w:w="6894" w:type="dxa"/>
          </w:tcPr>
          <w:p w14:paraId="1ED16931" w14:textId="77777777" w:rsidR="00860735" w:rsidRDefault="00860735" w:rsidP="00D00B52">
            <w:r>
              <w:t>Medium</w:t>
            </w:r>
          </w:p>
        </w:tc>
      </w:tr>
      <w:tr w:rsidR="00860735" w14:paraId="411E97FD" w14:textId="77777777" w:rsidTr="00D00B52">
        <w:tc>
          <w:tcPr>
            <w:tcW w:w="2122" w:type="dxa"/>
          </w:tcPr>
          <w:p w14:paraId="0EDDC660" w14:textId="77777777" w:rsidR="00860735" w:rsidRPr="006448DB" w:rsidRDefault="00860735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Key prevention measures include</w:t>
            </w:r>
          </w:p>
        </w:tc>
        <w:tc>
          <w:tcPr>
            <w:tcW w:w="6894" w:type="dxa"/>
          </w:tcPr>
          <w:p w14:paraId="6D0FFA62" w14:textId="77777777" w:rsidR="00860735" w:rsidRDefault="00860735" w:rsidP="00D00B52">
            <w:pPr>
              <w:pStyle w:val="ListParagraph"/>
              <w:numPr>
                <w:ilvl w:val="0"/>
                <w:numId w:val="4"/>
              </w:numPr>
            </w:pPr>
            <w:r>
              <w:t>Ensure testing of electrical equipment</w:t>
            </w:r>
          </w:p>
          <w:p w14:paraId="19057392" w14:textId="77777777" w:rsidR="00860735" w:rsidRDefault="00860735" w:rsidP="00D00B52">
            <w:pPr>
              <w:pStyle w:val="ListParagraph"/>
              <w:numPr>
                <w:ilvl w:val="0"/>
                <w:numId w:val="4"/>
              </w:numPr>
            </w:pPr>
            <w:r>
              <w:t>Encourage reporting of all electrical faults</w:t>
            </w:r>
          </w:p>
          <w:p w14:paraId="012F6629" w14:textId="77777777" w:rsidR="00860735" w:rsidRDefault="00860735" w:rsidP="00D00B52">
            <w:pPr>
              <w:pStyle w:val="ListParagraph"/>
              <w:numPr>
                <w:ilvl w:val="0"/>
                <w:numId w:val="4"/>
              </w:numPr>
            </w:pPr>
            <w:r>
              <w:t>Consider electrical safety as part of OHS risk assessment and risk management programs</w:t>
            </w:r>
          </w:p>
          <w:p w14:paraId="126ED644" w14:textId="77777777" w:rsidR="00860735" w:rsidRDefault="00860735" w:rsidP="00D00B52">
            <w:pPr>
              <w:pStyle w:val="ListParagraph"/>
              <w:numPr>
                <w:ilvl w:val="0"/>
                <w:numId w:val="4"/>
              </w:numPr>
            </w:pPr>
            <w:r>
              <w:t>Encourage general safety precautions</w:t>
            </w:r>
          </w:p>
        </w:tc>
      </w:tr>
      <w:tr w:rsidR="00860735" w14:paraId="344AD8F2" w14:textId="77777777" w:rsidTr="00D00B52">
        <w:tc>
          <w:tcPr>
            <w:tcW w:w="2122" w:type="dxa"/>
          </w:tcPr>
          <w:p w14:paraId="4DB9AD79" w14:textId="77777777" w:rsidR="00860735" w:rsidRPr="006448DB" w:rsidRDefault="00860735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Key response measures</w:t>
            </w:r>
          </w:p>
        </w:tc>
        <w:tc>
          <w:tcPr>
            <w:tcW w:w="6894" w:type="dxa"/>
          </w:tcPr>
          <w:p w14:paraId="6740D3F8" w14:textId="77777777" w:rsidR="00860735" w:rsidRDefault="00860735" w:rsidP="00860735">
            <w:r>
              <w:t>Isolate the area/hazard and provided it is safe, the following can be performed:</w:t>
            </w:r>
          </w:p>
          <w:p w14:paraId="3D10C934" w14:textId="77777777" w:rsidR="00860735" w:rsidRDefault="00860735" w:rsidP="00D00B52">
            <w:pPr>
              <w:pStyle w:val="ListParagraph"/>
              <w:numPr>
                <w:ilvl w:val="0"/>
                <w:numId w:val="5"/>
              </w:numPr>
            </w:pPr>
            <w:r>
              <w:t xml:space="preserve"> if domestic electricity is involved switch off the current; do not cut the cable</w:t>
            </w:r>
          </w:p>
          <w:p w14:paraId="4803B040" w14:textId="77777777" w:rsidR="00860735" w:rsidRDefault="00860735" w:rsidP="00D00B52">
            <w:pPr>
              <w:pStyle w:val="ListParagraph"/>
              <w:numPr>
                <w:ilvl w:val="0"/>
                <w:numId w:val="5"/>
              </w:numPr>
            </w:pPr>
            <w:r>
              <w:t xml:space="preserve"> if high voltage electricity is involved (such as fallen power cables), wait until the current is disconnected</w:t>
            </w:r>
          </w:p>
          <w:p w14:paraId="508D515A" w14:textId="77777777" w:rsidR="00860735" w:rsidRDefault="00860735" w:rsidP="00D00B52">
            <w:pPr>
              <w:pStyle w:val="ListParagraph"/>
              <w:numPr>
                <w:ilvl w:val="0"/>
                <w:numId w:val="5"/>
              </w:numPr>
            </w:pPr>
            <w:r>
              <w:t xml:space="preserve"> ensure you - any bystanders are safe</w:t>
            </w:r>
          </w:p>
          <w:p w14:paraId="5876DC2F" w14:textId="77777777" w:rsidR="00860735" w:rsidRDefault="00860735" w:rsidP="00D00B52">
            <w:pPr>
              <w:pStyle w:val="ListParagraph"/>
              <w:numPr>
                <w:ilvl w:val="0"/>
                <w:numId w:val="5"/>
              </w:numPr>
            </w:pPr>
            <w:r>
              <w:t xml:space="preserve"> do not touch the person or any conducting material which is also in contact until the current is disconnected</w:t>
            </w:r>
          </w:p>
          <w:p w14:paraId="62E9E5E4" w14:textId="77777777" w:rsidR="00860735" w:rsidRDefault="00860735" w:rsidP="00D00B52">
            <w:pPr>
              <w:pStyle w:val="ListParagraph"/>
              <w:numPr>
                <w:ilvl w:val="0"/>
                <w:numId w:val="5"/>
              </w:numPr>
            </w:pPr>
            <w:r>
              <w:t xml:space="preserve"> act immediately to arrange first aid and to contact emergency services.</w:t>
            </w:r>
          </w:p>
          <w:p w14:paraId="42254E78" w14:textId="77777777" w:rsidR="00860735" w:rsidRDefault="00860735" w:rsidP="00D00B52">
            <w:pPr>
              <w:pStyle w:val="ListParagraph"/>
              <w:numPr>
                <w:ilvl w:val="0"/>
                <w:numId w:val="5"/>
              </w:numPr>
            </w:pPr>
            <w:r>
              <w:t xml:space="preserve">Warn any onlookers of the danger and assist staff to remove any onlookers/children from the situation. </w:t>
            </w:r>
          </w:p>
          <w:p w14:paraId="2C4027FD" w14:textId="77777777" w:rsidR="00860735" w:rsidRDefault="00860735" w:rsidP="00D00B52">
            <w:pPr>
              <w:pStyle w:val="ListParagraph"/>
              <w:numPr>
                <w:ilvl w:val="0"/>
                <w:numId w:val="5"/>
              </w:numPr>
            </w:pPr>
            <w:r>
              <w:t>ensure any faulty equipment is tagged to prevent use</w:t>
            </w:r>
          </w:p>
        </w:tc>
      </w:tr>
      <w:tr w:rsidR="00860735" w14:paraId="0851EEFC" w14:textId="77777777" w:rsidTr="00D00B52">
        <w:tc>
          <w:tcPr>
            <w:tcW w:w="2122" w:type="dxa"/>
          </w:tcPr>
          <w:p w14:paraId="3671930E" w14:textId="77777777" w:rsidR="00860735" w:rsidRPr="006448DB" w:rsidRDefault="00860735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Recovery measures</w:t>
            </w:r>
          </w:p>
        </w:tc>
        <w:tc>
          <w:tcPr>
            <w:tcW w:w="6894" w:type="dxa"/>
          </w:tcPr>
          <w:p w14:paraId="3E236371" w14:textId="77777777" w:rsidR="00860735" w:rsidRDefault="00860735" w:rsidP="00D00B52">
            <w:pPr>
              <w:pStyle w:val="ListParagraph"/>
              <w:numPr>
                <w:ilvl w:val="0"/>
                <w:numId w:val="6"/>
              </w:numPr>
            </w:pPr>
            <w:r>
              <w:t>Arrange counselling support for anyone seriously affected workplace activities, which include</w:t>
            </w:r>
          </w:p>
          <w:p w14:paraId="6EAABA58" w14:textId="77777777" w:rsidR="00860735" w:rsidRDefault="00860735" w:rsidP="00D00B52">
            <w:pPr>
              <w:pStyle w:val="ListParagraph"/>
              <w:numPr>
                <w:ilvl w:val="0"/>
                <w:numId w:val="6"/>
              </w:numPr>
            </w:pPr>
            <w:r>
              <w:t xml:space="preserve">Write incident report / Report the authorised authorities </w:t>
            </w:r>
          </w:p>
          <w:p w14:paraId="26BBA912" w14:textId="77777777" w:rsidR="00860735" w:rsidRDefault="00860735" w:rsidP="00D00B52">
            <w:pPr>
              <w:pStyle w:val="ListParagraph"/>
              <w:numPr>
                <w:ilvl w:val="0"/>
                <w:numId w:val="6"/>
              </w:numPr>
            </w:pPr>
            <w:r>
              <w:t>Review the emergency plan</w:t>
            </w:r>
          </w:p>
        </w:tc>
      </w:tr>
    </w:tbl>
    <w:p w14:paraId="4A49EC0C" w14:textId="77777777" w:rsidR="007F59C4" w:rsidRDefault="007F59C4" w:rsidP="007F59C4"/>
    <w:p w14:paraId="10F17289" w14:textId="77777777" w:rsidR="007F59C4" w:rsidRDefault="007F59C4" w:rsidP="007F59C4"/>
    <w:p w14:paraId="19C3B402" w14:textId="77777777" w:rsidR="007F59C4" w:rsidRDefault="007F59C4" w:rsidP="007F59C4"/>
    <w:p w14:paraId="03DD7A16" w14:textId="77777777" w:rsidR="007F59C4" w:rsidRDefault="007F59C4" w:rsidP="007F59C4"/>
    <w:p w14:paraId="62A14ACC" w14:textId="77777777" w:rsidR="007F59C4" w:rsidRDefault="007F59C4" w:rsidP="007F59C4"/>
    <w:p w14:paraId="60BF65C6" w14:textId="7ACFF2F8" w:rsidR="007F59C4" w:rsidRDefault="007F59C4" w:rsidP="007F59C4">
      <w:pPr>
        <w:pStyle w:val="Heading1"/>
        <w:jc w:val="center"/>
        <w:rPr>
          <w:b/>
          <w:bCs/>
        </w:rPr>
      </w:pPr>
      <w:r w:rsidRPr="007F59C4">
        <w:rPr>
          <w:b/>
          <w:bCs/>
        </w:rPr>
        <w:lastRenderedPageBreak/>
        <w:t>Risk Assessment for Potential Emergencies</w:t>
      </w:r>
      <w:r w:rsidR="007435EC">
        <w:rPr>
          <w:b/>
          <w:bCs/>
        </w:rPr>
        <w:t xml:space="preserve"> </w:t>
      </w:r>
      <w:r w:rsidRPr="007F59C4">
        <w:rPr>
          <w:b/>
          <w:bCs/>
        </w:rPr>
        <w:t>– INFECTIOUS DISEASES</w:t>
      </w:r>
    </w:p>
    <w:p w14:paraId="29B04BD3" w14:textId="77777777" w:rsidR="007F59C4" w:rsidRDefault="007F59C4" w:rsidP="007F59C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860735" w14:paraId="508B3E93" w14:textId="77777777" w:rsidTr="00D00B52">
        <w:tc>
          <w:tcPr>
            <w:tcW w:w="2122" w:type="dxa"/>
          </w:tcPr>
          <w:p w14:paraId="6B59B0E5" w14:textId="77777777" w:rsidR="00860735" w:rsidRPr="006448DB" w:rsidRDefault="00860735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Nature of emergency/ hazard</w:t>
            </w:r>
          </w:p>
        </w:tc>
        <w:tc>
          <w:tcPr>
            <w:tcW w:w="6894" w:type="dxa"/>
          </w:tcPr>
          <w:p w14:paraId="6AE439D3" w14:textId="77777777" w:rsidR="00860735" w:rsidRDefault="00860735" w:rsidP="00D00B52">
            <w:r>
              <w:t>Infectious diseases</w:t>
            </w:r>
          </w:p>
        </w:tc>
      </w:tr>
      <w:tr w:rsidR="00860735" w14:paraId="2DBBDD91" w14:textId="77777777" w:rsidTr="00D00B52">
        <w:tc>
          <w:tcPr>
            <w:tcW w:w="2122" w:type="dxa"/>
          </w:tcPr>
          <w:p w14:paraId="08EC6F0A" w14:textId="77777777" w:rsidR="00860735" w:rsidRPr="006448DB" w:rsidRDefault="00860735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Risk associated with hazard</w:t>
            </w:r>
          </w:p>
        </w:tc>
        <w:tc>
          <w:tcPr>
            <w:tcW w:w="6894" w:type="dxa"/>
          </w:tcPr>
          <w:p w14:paraId="716C79BE" w14:textId="77777777" w:rsidR="00860735" w:rsidRDefault="00860735" w:rsidP="00D00B52">
            <w:pPr>
              <w:pStyle w:val="ListParagraph"/>
              <w:numPr>
                <w:ilvl w:val="0"/>
                <w:numId w:val="6"/>
              </w:numPr>
            </w:pPr>
            <w:r>
              <w:t>Lack of awareness of staff</w:t>
            </w:r>
          </w:p>
          <w:p w14:paraId="6987672E" w14:textId="77777777" w:rsidR="00860735" w:rsidRDefault="00860735" w:rsidP="00D00B52">
            <w:pPr>
              <w:pStyle w:val="ListParagraph"/>
              <w:numPr>
                <w:ilvl w:val="0"/>
                <w:numId w:val="6"/>
              </w:numPr>
            </w:pPr>
            <w:r>
              <w:t xml:space="preserve">Shared facilities increase risk of infectious diseases </w:t>
            </w:r>
          </w:p>
          <w:p w14:paraId="0A8E44FA" w14:textId="77777777" w:rsidR="00860735" w:rsidRDefault="00860735" w:rsidP="00D00B52">
            <w:pPr>
              <w:pStyle w:val="ListParagraph"/>
              <w:numPr>
                <w:ilvl w:val="0"/>
                <w:numId w:val="6"/>
              </w:numPr>
            </w:pPr>
            <w:r>
              <w:t xml:space="preserve">Difficulty of reliably identifying all persons carrying infectious diseases </w:t>
            </w:r>
          </w:p>
          <w:p w14:paraId="0EF8E891" w14:textId="77777777" w:rsidR="00860735" w:rsidRDefault="00860735" w:rsidP="00D00B52">
            <w:pPr>
              <w:pStyle w:val="ListParagraph"/>
              <w:numPr>
                <w:ilvl w:val="0"/>
                <w:numId w:val="6"/>
              </w:numPr>
            </w:pPr>
            <w:r>
              <w:t>Food preparation with insufficient controls</w:t>
            </w:r>
          </w:p>
          <w:p w14:paraId="7DFEA98F" w14:textId="77777777" w:rsidR="00860735" w:rsidRDefault="00860735" w:rsidP="00860735">
            <w:pPr>
              <w:ind w:left="360"/>
            </w:pPr>
          </w:p>
        </w:tc>
      </w:tr>
      <w:tr w:rsidR="00860735" w14:paraId="7BF03353" w14:textId="77777777" w:rsidTr="00D00B52">
        <w:tc>
          <w:tcPr>
            <w:tcW w:w="2122" w:type="dxa"/>
          </w:tcPr>
          <w:p w14:paraId="1B2FDF04" w14:textId="77777777" w:rsidR="00860735" w:rsidRPr="006448DB" w:rsidRDefault="00860735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Risk rating refer to risk assessment matrix</w:t>
            </w:r>
          </w:p>
        </w:tc>
        <w:tc>
          <w:tcPr>
            <w:tcW w:w="6894" w:type="dxa"/>
          </w:tcPr>
          <w:p w14:paraId="168B600B" w14:textId="77777777" w:rsidR="00860735" w:rsidRDefault="00860735" w:rsidP="00D00B52">
            <w:r>
              <w:t xml:space="preserve">High </w:t>
            </w:r>
          </w:p>
        </w:tc>
      </w:tr>
      <w:tr w:rsidR="00860735" w14:paraId="1D785784" w14:textId="77777777" w:rsidTr="00D00B52">
        <w:tc>
          <w:tcPr>
            <w:tcW w:w="2122" w:type="dxa"/>
          </w:tcPr>
          <w:p w14:paraId="48EDF33C" w14:textId="77777777" w:rsidR="00860735" w:rsidRPr="006448DB" w:rsidRDefault="00860735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Key prevention measures include</w:t>
            </w:r>
          </w:p>
        </w:tc>
        <w:tc>
          <w:tcPr>
            <w:tcW w:w="6894" w:type="dxa"/>
          </w:tcPr>
          <w:p w14:paraId="6B9916D7" w14:textId="77777777" w:rsidR="00860735" w:rsidRDefault="00860735" w:rsidP="00D00B52">
            <w:pPr>
              <w:pStyle w:val="ListParagraph"/>
              <w:numPr>
                <w:ilvl w:val="0"/>
                <w:numId w:val="4"/>
              </w:numPr>
            </w:pPr>
            <w:r>
              <w:t xml:space="preserve">Consistently apply standard precautions for infection control incorporating them into daily practice and use specific controls for situations </w:t>
            </w:r>
          </w:p>
          <w:p w14:paraId="6B0E3256" w14:textId="77777777" w:rsidR="00860735" w:rsidRDefault="00860735" w:rsidP="00D00B52">
            <w:pPr>
              <w:pStyle w:val="ListParagraph"/>
              <w:numPr>
                <w:ilvl w:val="0"/>
                <w:numId w:val="4"/>
              </w:numPr>
            </w:pPr>
            <w:r>
              <w:t>Ensure all appropriate staff understand and apply Infection Control procedures</w:t>
            </w:r>
          </w:p>
          <w:p w14:paraId="1AADED61" w14:textId="77777777" w:rsidR="00860735" w:rsidRDefault="00860735" w:rsidP="00D00B52">
            <w:pPr>
              <w:pStyle w:val="ListParagraph"/>
              <w:numPr>
                <w:ilvl w:val="0"/>
                <w:numId w:val="4"/>
              </w:numPr>
            </w:pPr>
            <w:r>
              <w:t xml:space="preserve"> Consultation with relevant persons and organisations </w:t>
            </w:r>
            <w:proofErr w:type="gramStart"/>
            <w:r>
              <w:t>e.g.</w:t>
            </w:r>
            <w:proofErr w:type="gramEnd"/>
            <w:r>
              <w:t xml:space="preserve"> local Public Health Units, parents etc.</w:t>
            </w:r>
          </w:p>
        </w:tc>
      </w:tr>
      <w:tr w:rsidR="00860735" w14:paraId="09842E56" w14:textId="77777777" w:rsidTr="00D00B52">
        <w:tc>
          <w:tcPr>
            <w:tcW w:w="2122" w:type="dxa"/>
          </w:tcPr>
          <w:p w14:paraId="2CC21C0D" w14:textId="77777777" w:rsidR="00860735" w:rsidRPr="006448DB" w:rsidRDefault="00860735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Key response measures</w:t>
            </w:r>
          </w:p>
        </w:tc>
        <w:tc>
          <w:tcPr>
            <w:tcW w:w="6894" w:type="dxa"/>
          </w:tcPr>
          <w:p w14:paraId="2DBAE1EF" w14:textId="77777777" w:rsidR="00860735" w:rsidRDefault="00860735" w:rsidP="00D00B52">
            <w:pPr>
              <w:pStyle w:val="ListParagraph"/>
              <w:numPr>
                <w:ilvl w:val="0"/>
                <w:numId w:val="5"/>
              </w:numPr>
            </w:pPr>
            <w:r>
              <w:t>Encourage staff to report injuries and illnesses</w:t>
            </w:r>
          </w:p>
          <w:p w14:paraId="757A650A" w14:textId="77777777" w:rsidR="00860735" w:rsidRDefault="00860735" w:rsidP="00D00B52">
            <w:pPr>
              <w:pStyle w:val="ListParagraph"/>
              <w:numPr>
                <w:ilvl w:val="0"/>
                <w:numId w:val="5"/>
              </w:numPr>
            </w:pPr>
            <w:r>
              <w:t>Encourage parents or carers to report infectious conditions to the centre child is absent due to illness</w:t>
            </w:r>
          </w:p>
          <w:p w14:paraId="73831AF4" w14:textId="77777777" w:rsidR="00860735" w:rsidRDefault="00860735" w:rsidP="00D00B52">
            <w:pPr>
              <w:pStyle w:val="ListParagraph"/>
              <w:numPr>
                <w:ilvl w:val="0"/>
                <w:numId w:val="5"/>
              </w:numPr>
            </w:pPr>
            <w:r>
              <w:t xml:space="preserve"> Notify the local Public Health Unit if many children or staff are absent and appear to have similar symptoms, as outbreak may be occurring </w:t>
            </w:r>
          </w:p>
          <w:p w14:paraId="07ADF942" w14:textId="77777777" w:rsidR="00860735" w:rsidRDefault="00860735" w:rsidP="00D00B52">
            <w:pPr>
              <w:pStyle w:val="ListParagraph"/>
              <w:numPr>
                <w:ilvl w:val="0"/>
                <w:numId w:val="5"/>
              </w:numPr>
            </w:pPr>
            <w:r>
              <w:t xml:space="preserve">Staff should monitor children for signs of infectious disease and act promptly if an infectious disease is suspected </w:t>
            </w:r>
          </w:p>
          <w:p w14:paraId="383FFAC5" w14:textId="77777777" w:rsidR="00860735" w:rsidRDefault="00860735" w:rsidP="00D00B52">
            <w:pPr>
              <w:pStyle w:val="ListParagraph"/>
              <w:numPr>
                <w:ilvl w:val="0"/>
                <w:numId w:val="5"/>
              </w:numPr>
            </w:pPr>
            <w:r>
              <w:t>Seek medical help early for people that may be suffering from an infectious disease</w:t>
            </w:r>
          </w:p>
        </w:tc>
      </w:tr>
      <w:tr w:rsidR="00860735" w14:paraId="56959511" w14:textId="77777777" w:rsidTr="00D00B52">
        <w:tc>
          <w:tcPr>
            <w:tcW w:w="2122" w:type="dxa"/>
          </w:tcPr>
          <w:p w14:paraId="2EF259C2" w14:textId="77777777" w:rsidR="00860735" w:rsidRPr="006448DB" w:rsidRDefault="00860735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Recovery measures</w:t>
            </w:r>
          </w:p>
        </w:tc>
        <w:tc>
          <w:tcPr>
            <w:tcW w:w="6894" w:type="dxa"/>
          </w:tcPr>
          <w:p w14:paraId="226A2A04" w14:textId="77777777" w:rsidR="00860735" w:rsidRDefault="00860735" w:rsidP="00D00B52">
            <w:pPr>
              <w:pStyle w:val="ListParagraph"/>
              <w:numPr>
                <w:ilvl w:val="0"/>
                <w:numId w:val="6"/>
              </w:numPr>
            </w:pPr>
            <w:r>
              <w:t>Liaise with the local Public Health Unit about the return of individuals or groups to the centre</w:t>
            </w:r>
          </w:p>
          <w:p w14:paraId="5DDA9A51" w14:textId="77777777" w:rsidR="00860735" w:rsidRDefault="00860735" w:rsidP="00D00B52">
            <w:pPr>
              <w:pStyle w:val="ListParagraph"/>
              <w:numPr>
                <w:ilvl w:val="0"/>
                <w:numId w:val="6"/>
              </w:numPr>
            </w:pPr>
            <w:r>
              <w:t xml:space="preserve"> Work with local Public Health Unit and Regional Office to return the workplace to normal as soon as possible</w:t>
            </w:r>
          </w:p>
          <w:p w14:paraId="265EFE7A" w14:textId="77777777" w:rsidR="00860735" w:rsidRDefault="00860735" w:rsidP="00D00B52">
            <w:pPr>
              <w:pStyle w:val="ListParagraph"/>
              <w:numPr>
                <w:ilvl w:val="0"/>
                <w:numId w:val="6"/>
              </w:numPr>
            </w:pPr>
            <w:r>
              <w:t xml:space="preserve"> Arrange counselling for anyone affected by the emergency </w:t>
            </w:r>
          </w:p>
          <w:p w14:paraId="25555B20" w14:textId="77777777" w:rsidR="00860735" w:rsidRDefault="00860735" w:rsidP="00D00B52">
            <w:pPr>
              <w:pStyle w:val="ListParagraph"/>
              <w:numPr>
                <w:ilvl w:val="0"/>
                <w:numId w:val="6"/>
              </w:numPr>
            </w:pPr>
            <w:r>
              <w:t xml:space="preserve"> Review the emergency plan</w:t>
            </w:r>
          </w:p>
        </w:tc>
      </w:tr>
    </w:tbl>
    <w:p w14:paraId="4384A117" w14:textId="77777777" w:rsidR="007F59C4" w:rsidRDefault="007F59C4" w:rsidP="007F59C4"/>
    <w:p w14:paraId="5224C91E" w14:textId="77777777" w:rsidR="007F59C4" w:rsidRDefault="007F59C4" w:rsidP="007F59C4"/>
    <w:p w14:paraId="684474F7" w14:textId="77777777" w:rsidR="007F59C4" w:rsidRDefault="007F59C4" w:rsidP="007F59C4"/>
    <w:p w14:paraId="2548053E" w14:textId="77777777" w:rsidR="007F59C4" w:rsidRDefault="007F59C4" w:rsidP="007F59C4"/>
    <w:p w14:paraId="16C0AD64" w14:textId="77777777" w:rsidR="007F59C4" w:rsidRPr="007F59C4" w:rsidRDefault="007F59C4" w:rsidP="00860735">
      <w:pPr>
        <w:pStyle w:val="Heading1"/>
        <w:rPr>
          <w:b/>
          <w:bCs/>
        </w:rPr>
      </w:pPr>
    </w:p>
    <w:p w14:paraId="78C88DF9" w14:textId="6C93FAC6" w:rsidR="007F59C4" w:rsidRDefault="007F59C4" w:rsidP="007F59C4">
      <w:pPr>
        <w:pStyle w:val="Heading1"/>
        <w:jc w:val="center"/>
        <w:rPr>
          <w:b/>
          <w:bCs/>
        </w:rPr>
      </w:pPr>
      <w:r w:rsidRPr="007F59C4">
        <w:rPr>
          <w:b/>
          <w:bCs/>
        </w:rPr>
        <w:t>Risk Assessment for Potential Emergencies</w:t>
      </w:r>
      <w:r w:rsidR="007435EC">
        <w:rPr>
          <w:b/>
          <w:bCs/>
        </w:rPr>
        <w:t xml:space="preserve"> </w:t>
      </w:r>
      <w:r w:rsidRPr="007F59C4">
        <w:rPr>
          <w:b/>
          <w:bCs/>
        </w:rPr>
        <w:t>– Entry of Strangers and Serious Violence</w:t>
      </w:r>
    </w:p>
    <w:p w14:paraId="40FB6F96" w14:textId="77777777" w:rsidR="007F59C4" w:rsidRDefault="007F59C4" w:rsidP="007F59C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860735" w14:paraId="7377573A" w14:textId="77777777" w:rsidTr="00D00B52">
        <w:tc>
          <w:tcPr>
            <w:tcW w:w="2122" w:type="dxa"/>
          </w:tcPr>
          <w:p w14:paraId="08F49726" w14:textId="77777777" w:rsidR="00860735" w:rsidRPr="006448DB" w:rsidRDefault="00860735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Nature of emergency/ hazard</w:t>
            </w:r>
          </w:p>
        </w:tc>
        <w:tc>
          <w:tcPr>
            <w:tcW w:w="6894" w:type="dxa"/>
          </w:tcPr>
          <w:p w14:paraId="2A57557D" w14:textId="77777777" w:rsidR="00860735" w:rsidRDefault="00860735" w:rsidP="00D00B52">
            <w:r>
              <w:t>Entry of Strangers and Serious Violence</w:t>
            </w:r>
          </w:p>
        </w:tc>
      </w:tr>
      <w:tr w:rsidR="00860735" w14:paraId="25534E30" w14:textId="77777777" w:rsidTr="00D00B52">
        <w:tc>
          <w:tcPr>
            <w:tcW w:w="2122" w:type="dxa"/>
          </w:tcPr>
          <w:p w14:paraId="445A3C76" w14:textId="77777777" w:rsidR="00860735" w:rsidRPr="006448DB" w:rsidRDefault="00860735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Risk associated with hazard</w:t>
            </w:r>
          </w:p>
        </w:tc>
        <w:tc>
          <w:tcPr>
            <w:tcW w:w="6894" w:type="dxa"/>
          </w:tcPr>
          <w:p w14:paraId="54CE6663" w14:textId="77777777" w:rsidR="00860735" w:rsidRDefault="00860735" w:rsidP="00D00B52">
            <w:pPr>
              <w:pStyle w:val="ListParagraph"/>
              <w:numPr>
                <w:ilvl w:val="0"/>
                <w:numId w:val="6"/>
              </w:numPr>
            </w:pPr>
            <w:r>
              <w:t>The violence occurring at the centre may be greater if you have not considered risk factors and developed prevention strategies, for example if: there is no way of knowing whether people apart from staff, children and parents are authorised to be on the premises.</w:t>
            </w:r>
          </w:p>
          <w:p w14:paraId="0D3AD6E9" w14:textId="77777777" w:rsidR="00860735" w:rsidRDefault="00860735" w:rsidP="00860735">
            <w:pPr>
              <w:pStyle w:val="ListParagraph"/>
            </w:pPr>
          </w:p>
        </w:tc>
      </w:tr>
      <w:tr w:rsidR="00860735" w14:paraId="2CE0FA7E" w14:textId="77777777" w:rsidTr="00D00B52">
        <w:tc>
          <w:tcPr>
            <w:tcW w:w="2122" w:type="dxa"/>
          </w:tcPr>
          <w:p w14:paraId="07EB3AFE" w14:textId="77777777" w:rsidR="00860735" w:rsidRPr="006448DB" w:rsidRDefault="00860735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Risk rating refer to risk assessment matrix</w:t>
            </w:r>
          </w:p>
        </w:tc>
        <w:tc>
          <w:tcPr>
            <w:tcW w:w="6894" w:type="dxa"/>
          </w:tcPr>
          <w:p w14:paraId="6642D48C" w14:textId="77777777" w:rsidR="00860735" w:rsidRDefault="00860735" w:rsidP="00D00B52">
            <w:r>
              <w:t>Medium</w:t>
            </w:r>
          </w:p>
        </w:tc>
      </w:tr>
      <w:tr w:rsidR="00860735" w14:paraId="4C672763" w14:textId="77777777" w:rsidTr="00D00B52">
        <w:tc>
          <w:tcPr>
            <w:tcW w:w="2122" w:type="dxa"/>
          </w:tcPr>
          <w:p w14:paraId="4DF6825F" w14:textId="77777777" w:rsidR="00860735" w:rsidRPr="006448DB" w:rsidRDefault="00860735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Key prevention measures include</w:t>
            </w:r>
          </w:p>
        </w:tc>
        <w:tc>
          <w:tcPr>
            <w:tcW w:w="6894" w:type="dxa"/>
          </w:tcPr>
          <w:p w14:paraId="04F4651C" w14:textId="77777777" w:rsidR="00860735" w:rsidRDefault="00860735" w:rsidP="00D00B52">
            <w:pPr>
              <w:pStyle w:val="ListParagraph"/>
              <w:numPr>
                <w:ilvl w:val="0"/>
                <w:numId w:val="4"/>
              </w:numPr>
            </w:pPr>
            <w:r>
              <w:t xml:space="preserve">Check security strategies </w:t>
            </w:r>
            <w:proofErr w:type="spellStart"/>
            <w:proofErr w:type="gramStart"/>
            <w:r>
              <w:t>eg</w:t>
            </w:r>
            <w:proofErr w:type="spellEnd"/>
            <w:proofErr w:type="gramEnd"/>
            <w:r>
              <w:t xml:space="preserve"> access to premises </w:t>
            </w:r>
          </w:p>
          <w:p w14:paraId="2ED79A8C" w14:textId="77777777" w:rsidR="00860735" w:rsidRDefault="00860735" w:rsidP="00D00B52">
            <w:pPr>
              <w:pStyle w:val="ListParagraph"/>
              <w:numPr>
                <w:ilvl w:val="0"/>
                <w:numId w:val="4"/>
              </w:numPr>
            </w:pPr>
            <w:r>
              <w:t xml:space="preserve"> Crime prevention workshops </w:t>
            </w:r>
          </w:p>
          <w:p w14:paraId="2050A941" w14:textId="77777777" w:rsidR="00860735" w:rsidRDefault="00860735" w:rsidP="00D00B52">
            <w:pPr>
              <w:pStyle w:val="ListParagraph"/>
              <w:numPr>
                <w:ilvl w:val="0"/>
                <w:numId w:val="4"/>
              </w:numPr>
            </w:pPr>
            <w:r>
              <w:t xml:space="preserve">Monitoring of incidents </w:t>
            </w:r>
          </w:p>
          <w:p w14:paraId="5179E586" w14:textId="77777777" w:rsidR="00860735" w:rsidRDefault="00860735" w:rsidP="00D00B52">
            <w:pPr>
              <w:pStyle w:val="ListParagraph"/>
              <w:numPr>
                <w:ilvl w:val="0"/>
                <w:numId w:val="4"/>
              </w:numPr>
            </w:pPr>
            <w:r>
              <w:t>Development, practice and review of lockdown and lockout procedures</w:t>
            </w:r>
          </w:p>
        </w:tc>
      </w:tr>
      <w:tr w:rsidR="00860735" w14:paraId="37514050" w14:textId="77777777" w:rsidTr="00D00B52">
        <w:tc>
          <w:tcPr>
            <w:tcW w:w="2122" w:type="dxa"/>
          </w:tcPr>
          <w:p w14:paraId="2C5ED569" w14:textId="77777777" w:rsidR="00860735" w:rsidRPr="006448DB" w:rsidRDefault="00860735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Key response measures</w:t>
            </w:r>
          </w:p>
        </w:tc>
        <w:tc>
          <w:tcPr>
            <w:tcW w:w="6894" w:type="dxa"/>
          </w:tcPr>
          <w:p w14:paraId="4D2DEBD2" w14:textId="77777777" w:rsidR="00860735" w:rsidRDefault="00860735" w:rsidP="00D00B52">
            <w:pPr>
              <w:pStyle w:val="ListParagraph"/>
              <w:numPr>
                <w:ilvl w:val="0"/>
                <w:numId w:val="5"/>
              </w:numPr>
            </w:pPr>
            <w:r>
              <w:t>Contact emergency services</w:t>
            </w:r>
          </w:p>
          <w:p w14:paraId="75BCA67C" w14:textId="77777777" w:rsidR="00860735" w:rsidRDefault="00860735" w:rsidP="00D00B52">
            <w:pPr>
              <w:pStyle w:val="ListParagraph"/>
              <w:numPr>
                <w:ilvl w:val="0"/>
                <w:numId w:val="5"/>
              </w:numPr>
            </w:pPr>
            <w:r>
              <w:t>Contact Nominated Supervisor</w:t>
            </w:r>
          </w:p>
          <w:p w14:paraId="614BE306" w14:textId="77777777" w:rsidR="00860735" w:rsidRDefault="00860735" w:rsidP="00D00B52">
            <w:pPr>
              <w:pStyle w:val="ListParagraph"/>
              <w:numPr>
                <w:ilvl w:val="0"/>
                <w:numId w:val="5"/>
              </w:numPr>
            </w:pPr>
            <w:r>
              <w:t>Implement lockout or lockdown, if necessary</w:t>
            </w:r>
          </w:p>
        </w:tc>
      </w:tr>
      <w:tr w:rsidR="00860735" w14:paraId="3F1B8AE3" w14:textId="77777777" w:rsidTr="00D00B52">
        <w:tc>
          <w:tcPr>
            <w:tcW w:w="2122" w:type="dxa"/>
          </w:tcPr>
          <w:p w14:paraId="431CFC74" w14:textId="77777777" w:rsidR="00860735" w:rsidRPr="006448DB" w:rsidRDefault="00860735" w:rsidP="00D00B52">
            <w:pPr>
              <w:rPr>
                <w:b/>
                <w:bCs/>
                <w:sz w:val="28"/>
                <w:szCs w:val="28"/>
              </w:rPr>
            </w:pPr>
            <w:r w:rsidRPr="006448DB">
              <w:rPr>
                <w:b/>
                <w:bCs/>
                <w:sz w:val="28"/>
                <w:szCs w:val="28"/>
              </w:rPr>
              <w:t>Recovery measures</w:t>
            </w:r>
          </w:p>
        </w:tc>
        <w:tc>
          <w:tcPr>
            <w:tcW w:w="6894" w:type="dxa"/>
          </w:tcPr>
          <w:p w14:paraId="4A0DBB3E" w14:textId="77777777" w:rsidR="00860735" w:rsidRDefault="00860735" w:rsidP="00D00B52">
            <w:pPr>
              <w:pStyle w:val="ListParagraph"/>
              <w:numPr>
                <w:ilvl w:val="0"/>
                <w:numId w:val="6"/>
              </w:numPr>
            </w:pPr>
            <w:r>
              <w:t>Return to Centre when all clear given by emergency services</w:t>
            </w:r>
          </w:p>
          <w:p w14:paraId="0BD50FD8" w14:textId="77777777" w:rsidR="00860735" w:rsidRDefault="00860735" w:rsidP="00D00B52">
            <w:pPr>
              <w:pStyle w:val="ListParagraph"/>
              <w:numPr>
                <w:ilvl w:val="0"/>
                <w:numId w:val="6"/>
              </w:numPr>
            </w:pPr>
            <w:r>
              <w:t>Provide counselling to anyone requiring</w:t>
            </w:r>
          </w:p>
          <w:p w14:paraId="07CD8E8A" w14:textId="77777777" w:rsidR="00860735" w:rsidRDefault="00860735" w:rsidP="00D00B52">
            <w:pPr>
              <w:pStyle w:val="ListParagraph"/>
              <w:numPr>
                <w:ilvl w:val="0"/>
                <w:numId w:val="6"/>
              </w:numPr>
            </w:pPr>
            <w:r>
              <w:t xml:space="preserve">Resume normal centre activities </w:t>
            </w:r>
          </w:p>
          <w:p w14:paraId="73E1F908" w14:textId="77777777" w:rsidR="00860735" w:rsidRDefault="00860735" w:rsidP="00D00B52">
            <w:pPr>
              <w:pStyle w:val="ListParagraph"/>
              <w:numPr>
                <w:ilvl w:val="0"/>
                <w:numId w:val="6"/>
              </w:numPr>
            </w:pPr>
            <w:r>
              <w:t>Review the emergency plan</w:t>
            </w:r>
          </w:p>
        </w:tc>
      </w:tr>
    </w:tbl>
    <w:p w14:paraId="1EABFE5C" w14:textId="77777777" w:rsidR="00860735" w:rsidRDefault="00860735" w:rsidP="007F59C4"/>
    <w:p w14:paraId="4749C55F" w14:textId="77777777" w:rsidR="007F59C4" w:rsidRPr="007F59C4" w:rsidRDefault="007F59C4" w:rsidP="007F59C4"/>
    <w:sectPr w:rsidR="007F59C4" w:rsidRPr="007F59C4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FC735" w14:textId="77777777" w:rsidR="007F30B0" w:rsidRDefault="007F30B0" w:rsidP="006448DB">
      <w:pPr>
        <w:spacing w:after="0" w:line="240" w:lineRule="auto"/>
      </w:pPr>
      <w:r>
        <w:separator/>
      </w:r>
    </w:p>
  </w:endnote>
  <w:endnote w:type="continuationSeparator" w:id="0">
    <w:p w14:paraId="2B78F372" w14:textId="77777777" w:rsidR="007F30B0" w:rsidRDefault="007F30B0" w:rsidP="00644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4F1C0" w14:textId="3C8A694E" w:rsidR="00860735" w:rsidRPr="003D6E33" w:rsidRDefault="007435EC" w:rsidP="00860735">
    <w:pPr>
      <w:pStyle w:val="Footer"/>
      <w:rPr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</w:rPr>
      <w:t xml:space="preserve">Young Giants </w:t>
    </w:r>
    <w:r w:rsidR="00860735" w:rsidRPr="003D6E33">
      <w:rPr>
        <w:rFonts w:ascii="Times New Roman" w:hAnsi="Times New Roman" w:cs="Times New Roman"/>
        <w:i/>
        <w:iCs/>
        <w:sz w:val="20"/>
        <w:szCs w:val="20"/>
      </w:rPr>
      <w:t xml:space="preserve">Pty Ltd trading as </w:t>
    </w:r>
    <w:r>
      <w:rPr>
        <w:rFonts w:ascii="Times New Roman" w:hAnsi="Times New Roman" w:cs="Times New Roman"/>
        <w:i/>
        <w:iCs/>
        <w:sz w:val="20"/>
        <w:szCs w:val="20"/>
      </w:rPr>
      <w:t>Young Giants</w:t>
    </w:r>
    <w:r w:rsidR="00860735" w:rsidRPr="003D6E33">
      <w:rPr>
        <w:i/>
        <w:iCs/>
        <w:sz w:val="20"/>
        <w:szCs w:val="20"/>
      </w:rPr>
      <w:t xml:space="preserve">      </w:t>
    </w:r>
    <w:r w:rsidR="00860735">
      <w:rPr>
        <w:i/>
        <w:iCs/>
        <w:sz w:val="20"/>
        <w:szCs w:val="20"/>
      </w:rPr>
      <w:t xml:space="preserve">                                                                                    </w:t>
    </w:r>
    <w:r w:rsidR="00860735" w:rsidRPr="003D6E33">
      <w:rPr>
        <w:i/>
        <w:iCs/>
        <w:sz w:val="20"/>
        <w:szCs w:val="20"/>
      </w:rPr>
      <w:t xml:space="preserve">     </w:t>
    </w:r>
    <w:r w:rsidR="00860735">
      <w:fldChar w:fldCharType="begin"/>
    </w:r>
    <w:r w:rsidR="00860735">
      <w:instrText xml:space="preserve"> PAGE   \* MERGEFORMAT </w:instrText>
    </w:r>
    <w:r w:rsidR="00860735">
      <w:fldChar w:fldCharType="separate"/>
    </w:r>
    <w:r w:rsidR="00860735">
      <w:t>2</w:t>
    </w:r>
    <w:r w:rsidR="00860735">
      <w:rPr>
        <w:noProof/>
      </w:rPr>
      <w:fldChar w:fldCharType="end"/>
    </w:r>
    <w:r w:rsidR="00860735" w:rsidRPr="003D6E33">
      <w:rPr>
        <w:i/>
        <w:iCs/>
        <w:sz w:val="20"/>
        <w:szCs w:val="20"/>
      </w:rPr>
      <w:t xml:space="preserve">       </w:t>
    </w:r>
    <w:r w:rsidR="00860735" w:rsidRPr="003D6E33">
      <w:rPr>
        <w:sz w:val="20"/>
        <w:szCs w:val="20"/>
      </w:rPr>
      <w:t xml:space="preserve">            </w:t>
    </w:r>
  </w:p>
  <w:p w14:paraId="232B3E59" w14:textId="704F9B20" w:rsidR="00860735" w:rsidRDefault="00860735">
    <w:pPr>
      <w:pStyle w:val="Footer"/>
    </w:pPr>
    <w:r>
      <w:t>Reviewed in Ju</w:t>
    </w:r>
    <w:r w:rsidR="007435EC">
      <w:t xml:space="preserve">ly </w:t>
    </w:r>
    <w:r>
      <w:t xml:space="preserve">2023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60C14" w14:textId="77777777" w:rsidR="007F30B0" w:rsidRDefault="007F30B0" w:rsidP="006448DB">
      <w:pPr>
        <w:spacing w:after="0" w:line="240" w:lineRule="auto"/>
      </w:pPr>
      <w:r>
        <w:separator/>
      </w:r>
    </w:p>
  </w:footnote>
  <w:footnote w:type="continuationSeparator" w:id="0">
    <w:p w14:paraId="458A96AA" w14:textId="77777777" w:rsidR="007F30B0" w:rsidRDefault="007F30B0" w:rsidP="006448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ECAED" w14:textId="48AA73D1" w:rsidR="006448DB" w:rsidRDefault="007435EC" w:rsidP="006448DB">
    <w:pPr>
      <w:pStyle w:val="Header"/>
      <w:jc w:val="center"/>
    </w:pPr>
    <w:r>
      <w:rPr>
        <w:noProof/>
      </w:rPr>
      <w:drawing>
        <wp:inline distT="0" distB="0" distL="0" distR="0" wp14:anchorId="4E29E26E" wp14:editId="478E6674">
          <wp:extent cx="765544" cy="683908"/>
          <wp:effectExtent l="0" t="0" r="0" b="1905"/>
          <wp:docPr id="1026" name="Picture 2">
            <a:extLst xmlns:a="http://schemas.openxmlformats.org/drawingml/2006/main">
              <a:ext uri="{FF2B5EF4-FFF2-40B4-BE49-F238E27FC236}">
                <a16:creationId xmlns:a16="http://schemas.microsoft.com/office/drawing/2014/main" id="{34AE8C39-4051-7504-6052-FD0FE79EC23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>
                    <a:extLst>
                      <a:ext uri="{FF2B5EF4-FFF2-40B4-BE49-F238E27FC236}">
                        <a16:creationId xmlns:a16="http://schemas.microsoft.com/office/drawing/2014/main" id="{34AE8C39-4051-7504-6052-FD0FE79EC23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872" cy="6886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03009"/>
    <w:multiLevelType w:val="hybridMultilevel"/>
    <w:tmpl w:val="EF8ECF74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0E0699"/>
    <w:multiLevelType w:val="hybridMultilevel"/>
    <w:tmpl w:val="8640C01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46E18"/>
    <w:multiLevelType w:val="hybridMultilevel"/>
    <w:tmpl w:val="4C2CC4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C01F54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D05B0"/>
    <w:multiLevelType w:val="hybridMultilevel"/>
    <w:tmpl w:val="A37C64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4B1A2B"/>
    <w:multiLevelType w:val="hybridMultilevel"/>
    <w:tmpl w:val="F85689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A2C55"/>
    <w:multiLevelType w:val="hybridMultilevel"/>
    <w:tmpl w:val="DD32525A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4E748E4"/>
    <w:multiLevelType w:val="hybridMultilevel"/>
    <w:tmpl w:val="49FA81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7C71A9"/>
    <w:multiLevelType w:val="hybridMultilevel"/>
    <w:tmpl w:val="484C20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1256E4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5F41A8"/>
    <w:multiLevelType w:val="hybridMultilevel"/>
    <w:tmpl w:val="069AC0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034322"/>
    <w:multiLevelType w:val="hybridMultilevel"/>
    <w:tmpl w:val="5C50F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FF6E44"/>
    <w:multiLevelType w:val="hybridMultilevel"/>
    <w:tmpl w:val="DDA229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4458795">
    <w:abstractNumId w:val="6"/>
  </w:num>
  <w:num w:numId="2" w16cid:durableId="1430931949">
    <w:abstractNumId w:val="7"/>
  </w:num>
  <w:num w:numId="3" w16cid:durableId="941765128">
    <w:abstractNumId w:val="1"/>
  </w:num>
  <w:num w:numId="4" w16cid:durableId="839010075">
    <w:abstractNumId w:val="2"/>
  </w:num>
  <w:num w:numId="5" w16cid:durableId="1096828569">
    <w:abstractNumId w:val="3"/>
  </w:num>
  <w:num w:numId="6" w16cid:durableId="542525982">
    <w:abstractNumId w:val="4"/>
  </w:num>
  <w:num w:numId="7" w16cid:durableId="1535581976">
    <w:abstractNumId w:val="0"/>
  </w:num>
  <w:num w:numId="8" w16cid:durableId="170142121">
    <w:abstractNumId w:val="9"/>
  </w:num>
  <w:num w:numId="9" w16cid:durableId="1655060330">
    <w:abstractNumId w:val="5"/>
  </w:num>
  <w:num w:numId="10" w16cid:durableId="527958048">
    <w:abstractNumId w:val="8"/>
  </w:num>
  <w:num w:numId="11" w16cid:durableId="7779183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8DB"/>
    <w:rsid w:val="006448DB"/>
    <w:rsid w:val="007435EC"/>
    <w:rsid w:val="007F30B0"/>
    <w:rsid w:val="007F59C4"/>
    <w:rsid w:val="00860735"/>
    <w:rsid w:val="00AC5E93"/>
    <w:rsid w:val="00E63C64"/>
    <w:rsid w:val="00FE59EE"/>
    <w:rsid w:val="00FF3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DF79A"/>
  <w15:chartTrackingRefBased/>
  <w15:docId w15:val="{F370E840-87BC-4195-A122-AFAE8382A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448D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48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48DB"/>
  </w:style>
  <w:style w:type="paragraph" w:styleId="Footer">
    <w:name w:val="footer"/>
    <w:basedOn w:val="Normal"/>
    <w:link w:val="FooterChar"/>
    <w:uiPriority w:val="99"/>
    <w:unhideWhenUsed/>
    <w:rsid w:val="006448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48DB"/>
  </w:style>
  <w:style w:type="character" w:customStyle="1" w:styleId="Heading1Char">
    <w:name w:val="Heading 1 Char"/>
    <w:basedOn w:val="DefaultParagraphFont"/>
    <w:link w:val="Heading1"/>
    <w:uiPriority w:val="9"/>
    <w:rsid w:val="006448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6448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48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1689</Words>
  <Characters>9633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Samantha O'Reilly</dc:creator>
  <cp:keywords/>
  <dc:description/>
  <cp:lastModifiedBy>Samantha O'Reilly</cp:lastModifiedBy>
  <cp:revision>2</cp:revision>
  <dcterms:created xsi:type="dcterms:W3CDTF">2023-06-26T02:33:00Z</dcterms:created>
  <dcterms:modified xsi:type="dcterms:W3CDTF">2023-07-03T00:47:00Z</dcterms:modified>
</cp:coreProperties>
</file>